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E4A77" w14:textId="1A288363" w:rsidR="000D55D5" w:rsidRDefault="00C6740D">
      <w:pPr>
        <w:rPr>
          <w:b/>
          <w:bCs/>
          <w:sz w:val="40"/>
          <w:szCs w:val="40"/>
        </w:rPr>
      </w:pPr>
      <w:r w:rsidRPr="00C6740D">
        <w:rPr>
          <w:b/>
          <w:bCs/>
          <w:sz w:val="40"/>
          <w:szCs w:val="40"/>
        </w:rPr>
        <w:t>CDSS Practice Enhancement Program (PEP) Update</w:t>
      </w:r>
    </w:p>
    <w:p w14:paraId="6C6788BB" w14:textId="6D545C92" w:rsidR="00C6740D" w:rsidRDefault="00C6740D" w:rsidP="00B903A6">
      <w:pPr>
        <w:rPr>
          <w:sz w:val="24"/>
          <w:szCs w:val="24"/>
        </w:rPr>
      </w:pPr>
      <w:r>
        <w:rPr>
          <w:sz w:val="24"/>
          <w:szCs w:val="24"/>
        </w:rPr>
        <w:t>The PEP initiative</w:t>
      </w:r>
      <w:r w:rsidR="00B903A6">
        <w:rPr>
          <w:sz w:val="24"/>
          <w:szCs w:val="24"/>
        </w:rPr>
        <w:t xml:space="preserve"> of quality assurance accountability for registrants and facilities</w:t>
      </w:r>
      <w:r>
        <w:rPr>
          <w:sz w:val="24"/>
          <w:szCs w:val="24"/>
        </w:rPr>
        <w:t xml:space="preserve"> has been stagnant for at least six years.  It has been a topic of discussion and renewal for each of those six years with failed attempts to reactivate the </w:t>
      </w:r>
      <w:r w:rsidR="00B903A6">
        <w:rPr>
          <w:sz w:val="24"/>
          <w:szCs w:val="24"/>
        </w:rPr>
        <w:t>program</w:t>
      </w:r>
      <w:r>
        <w:rPr>
          <w:sz w:val="24"/>
          <w:szCs w:val="24"/>
        </w:rPr>
        <w:t xml:space="preserve"> for numerous reasons</w:t>
      </w:r>
      <w:r w:rsidR="00B903A6">
        <w:rPr>
          <w:sz w:val="24"/>
          <w:szCs w:val="24"/>
        </w:rPr>
        <w:t>.  In recent years the responsibility had been appointed from a committee to the Registrar.</w:t>
      </w:r>
    </w:p>
    <w:p w14:paraId="39DEA9A8" w14:textId="7B9957C6" w:rsidR="00C6740D" w:rsidRDefault="00C6740D">
      <w:pPr>
        <w:rPr>
          <w:sz w:val="24"/>
          <w:szCs w:val="24"/>
        </w:rPr>
      </w:pPr>
      <w:r>
        <w:rPr>
          <w:sz w:val="24"/>
          <w:szCs w:val="24"/>
        </w:rPr>
        <w:t xml:space="preserve">As Registrar in an acting and interim capacity, I determined that to attempt to restart the program with the possibility of another transition of the Registrar position to someone else with a differing approach to the program would be a </w:t>
      </w:r>
      <w:r w:rsidR="00B903A6">
        <w:rPr>
          <w:sz w:val="24"/>
          <w:szCs w:val="24"/>
        </w:rPr>
        <w:t xml:space="preserve">poor decision, especially with a priority of other matters – the regulatory bylaws, complaint process amendments </w:t>
      </w:r>
      <w:r w:rsidR="00B224C4">
        <w:rPr>
          <w:sz w:val="24"/>
          <w:szCs w:val="24"/>
        </w:rPr>
        <w:t>(</w:t>
      </w:r>
      <w:r w:rsidR="00B903A6">
        <w:rPr>
          <w:sz w:val="24"/>
          <w:szCs w:val="24"/>
        </w:rPr>
        <w:t>DDA Bill 120</w:t>
      </w:r>
      <w:r w:rsidR="00B224C4">
        <w:rPr>
          <w:sz w:val="24"/>
          <w:szCs w:val="24"/>
        </w:rPr>
        <w:t>)</w:t>
      </w:r>
      <w:r w:rsidR="00B903A6">
        <w:rPr>
          <w:sz w:val="24"/>
          <w:szCs w:val="24"/>
        </w:rPr>
        <w:t xml:space="preserve">, registration and licensing </w:t>
      </w:r>
      <w:r w:rsidR="00B224C4">
        <w:rPr>
          <w:sz w:val="24"/>
          <w:szCs w:val="24"/>
        </w:rPr>
        <w:t>(</w:t>
      </w:r>
      <w:r w:rsidR="00B903A6">
        <w:rPr>
          <w:sz w:val="24"/>
          <w:szCs w:val="24"/>
        </w:rPr>
        <w:t>criminal record check and jurisprudence and ethics exam</w:t>
      </w:r>
      <w:r w:rsidR="00B224C4">
        <w:rPr>
          <w:sz w:val="24"/>
          <w:szCs w:val="24"/>
        </w:rPr>
        <w:t>)</w:t>
      </w:r>
      <w:r w:rsidR="00B903A6">
        <w:rPr>
          <w:sz w:val="24"/>
          <w:szCs w:val="24"/>
        </w:rPr>
        <w:t>.</w:t>
      </w:r>
    </w:p>
    <w:p w14:paraId="77256768" w14:textId="40B487FE" w:rsidR="004946F8" w:rsidRDefault="004946F8">
      <w:pPr>
        <w:rPr>
          <w:sz w:val="24"/>
          <w:szCs w:val="24"/>
        </w:rPr>
      </w:pPr>
      <w:r>
        <w:rPr>
          <w:sz w:val="24"/>
          <w:szCs w:val="24"/>
        </w:rPr>
        <w:t>However, with updates to the application forms for registration, licensure, and licensure renewal, as well as the development of application forms for possible permits, the requirements set out in these application forms indirectly highlight the accountability, responsibility, and self reflection similar to a PEP program – a light version.</w:t>
      </w:r>
    </w:p>
    <w:p w14:paraId="1C458601" w14:textId="5880AA0B" w:rsidR="00A84F0D" w:rsidRDefault="00A84F0D">
      <w:pPr>
        <w:rPr>
          <w:sz w:val="24"/>
          <w:szCs w:val="24"/>
        </w:rPr>
      </w:pPr>
      <w:r>
        <w:rPr>
          <w:sz w:val="24"/>
          <w:szCs w:val="24"/>
        </w:rPr>
        <w:t>DZ</w:t>
      </w:r>
    </w:p>
    <w:p w14:paraId="40976CD7" w14:textId="77777777" w:rsidR="00B903A6" w:rsidRDefault="00B903A6">
      <w:pPr>
        <w:rPr>
          <w:sz w:val="24"/>
          <w:szCs w:val="24"/>
        </w:rPr>
      </w:pPr>
    </w:p>
    <w:p w14:paraId="429618FD" w14:textId="77777777" w:rsidR="00B903A6" w:rsidRPr="00C6740D" w:rsidRDefault="00B903A6">
      <w:pPr>
        <w:rPr>
          <w:sz w:val="24"/>
          <w:szCs w:val="24"/>
        </w:rPr>
      </w:pPr>
    </w:p>
    <w:sectPr w:rsidR="00B903A6" w:rsidRPr="00C674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0D"/>
    <w:rsid w:val="000370FD"/>
    <w:rsid w:val="000D55D5"/>
    <w:rsid w:val="004946F8"/>
    <w:rsid w:val="00A601B9"/>
    <w:rsid w:val="00A84F0D"/>
    <w:rsid w:val="00AD15EB"/>
    <w:rsid w:val="00B224C4"/>
    <w:rsid w:val="00B903A6"/>
    <w:rsid w:val="00C674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BB19"/>
  <w15:chartTrackingRefBased/>
  <w15:docId w15:val="{95D9CE89-C936-4283-AABC-14A068ED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2432</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Zimmer</dc:creator>
  <cp:keywords/>
  <dc:description/>
  <cp:lastModifiedBy>Dean Zimmer</cp:lastModifiedBy>
  <cp:revision>3</cp:revision>
  <dcterms:created xsi:type="dcterms:W3CDTF">2023-10-05T03:06:00Z</dcterms:created>
  <dcterms:modified xsi:type="dcterms:W3CDTF">2023-10-10T13:02:00Z</dcterms:modified>
</cp:coreProperties>
</file>