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A9AA" w14:textId="2A18D3A6" w:rsidR="00907842" w:rsidRDefault="00907842" w:rsidP="00907842"/>
    <w:p w14:paraId="157C4892" w14:textId="5F354723" w:rsidR="00907842" w:rsidRPr="007C169E" w:rsidRDefault="00907842" w:rsidP="00907842">
      <w:pPr>
        <w:jc w:val="center"/>
        <w:rPr>
          <w:b/>
          <w:bCs/>
          <w:sz w:val="28"/>
          <w:szCs w:val="28"/>
        </w:rPr>
      </w:pPr>
      <w:r w:rsidRPr="007C169E">
        <w:rPr>
          <w:b/>
          <w:bCs/>
          <w:sz w:val="28"/>
          <w:szCs w:val="28"/>
        </w:rPr>
        <w:t>M</w:t>
      </w:r>
      <w:r w:rsidR="00666F5C" w:rsidRPr="007C169E">
        <w:rPr>
          <w:b/>
          <w:bCs/>
          <w:sz w:val="28"/>
          <w:szCs w:val="28"/>
        </w:rPr>
        <w:t xml:space="preserve">otions from 2022 Council Meetings </w:t>
      </w:r>
    </w:p>
    <w:p w14:paraId="79FF548F" w14:textId="6F1C1B2E" w:rsidR="00666F5C" w:rsidRPr="008A2987" w:rsidRDefault="00666F5C" w:rsidP="008A2987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8A2987">
        <w:rPr>
          <w:rFonts w:cstheme="minorHAnsi"/>
          <w:b/>
          <w:bCs/>
          <w:sz w:val="24"/>
          <w:szCs w:val="24"/>
          <w:u w:val="single"/>
        </w:rPr>
        <w:t>January 6, 2022</w:t>
      </w:r>
    </w:p>
    <w:p w14:paraId="76CEBFB1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MOTION: that the consent items be adopted as presented. </w:t>
      </w:r>
    </w:p>
    <w:p w14:paraId="073F09F6" w14:textId="29C14708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Nancy Croll SECONDED: Kevin Saganski CARRIED UNANIMOUSLY</w:t>
      </w:r>
    </w:p>
    <w:p w14:paraId="3FBA2E03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</w:p>
    <w:p w14:paraId="6BC3F0D1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that the 2022 budget be adopted as presented.</w:t>
      </w:r>
    </w:p>
    <w:p w14:paraId="42A821F4" w14:textId="56FA7A09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Derek Thiessen SECONDED: Don Robinson CARRIED UNANIMOUSLY</w:t>
      </w:r>
    </w:p>
    <w:p w14:paraId="35FB86F2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</w:p>
    <w:p w14:paraId="5AE93058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for 2022 live online CE courses continue to be credited the same as live in-person</w:t>
      </w:r>
    </w:p>
    <w:p w14:paraId="3EF092AF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CE courses, and that the online self-study annual CE credit limit be returned to 15 CE Credits </w:t>
      </w:r>
    </w:p>
    <w:p w14:paraId="2E3820F0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per year. </w:t>
      </w:r>
    </w:p>
    <w:p w14:paraId="54747FE3" w14:textId="0FB8C59F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 w:rsidR="00DB4016"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>: Kevin Saganski Seconded: Dean Zimmer Carried 12 -- In favor 2 – Dissent</w:t>
      </w:r>
    </w:p>
    <w:p w14:paraId="0FBB50BE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</w:p>
    <w:p w14:paraId="34AF5A08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MOTION: To implement a policy that the CDSS will not permit a deferral of licensing fees to </w:t>
      </w:r>
    </w:p>
    <w:p w14:paraId="461DC5DD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the next licensing year; and/or a transfer of paid licensing fees to another registrant. The </w:t>
      </w:r>
    </w:p>
    <w:p w14:paraId="7F3C8AC5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fees paid must be applied to the individual licensee, within that registration year. </w:t>
      </w:r>
    </w:p>
    <w:p w14:paraId="6C81EC5B" w14:textId="50A49F73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Aaron Bazylak SECONDED: Nancy Croll CARRIED UNANIMOUSLY</w:t>
      </w:r>
    </w:p>
    <w:p w14:paraId="6B6BCDAF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</w:p>
    <w:p w14:paraId="29A427A6" w14:textId="41AD1C48" w:rsidR="00666F5C" w:rsidRPr="008A2987" w:rsidRDefault="00666F5C" w:rsidP="008A2987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8A2987">
        <w:rPr>
          <w:rFonts w:cstheme="minorHAnsi"/>
          <w:b/>
          <w:bCs/>
          <w:sz w:val="24"/>
          <w:szCs w:val="24"/>
          <w:u w:val="single"/>
        </w:rPr>
        <w:t>April 7, 2022</w:t>
      </w:r>
    </w:p>
    <w:p w14:paraId="044A6E2F" w14:textId="77777777" w:rsidR="00666F5C" w:rsidRPr="008A2987" w:rsidRDefault="00666F5C" w:rsidP="008A2987">
      <w:pPr>
        <w:pStyle w:val="Default"/>
        <w:rPr>
          <w:rFonts w:asciiTheme="minorHAnsi" w:hAnsiTheme="minorHAnsi" w:cstheme="minorHAnsi"/>
        </w:rPr>
      </w:pPr>
      <w:r w:rsidRPr="008A2987">
        <w:rPr>
          <w:rFonts w:asciiTheme="minorHAnsi" w:hAnsiTheme="minorHAnsi" w:cstheme="minorHAnsi"/>
        </w:rPr>
        <w:t xml:space="preserve">MOTION: that the consent items be adopted as presented. </w:t>
      </w:r>
    </w:p>
    <w:p w14:paraId="20679A48" w14:textId="304AF941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Nancy Croll SECONDED: Kevin Saganski CARRIED UNANIMOUSLY</w:t>
      </w:r>
    </w:p>
    <w:p w14:paraId="4A886838" w14:textId="77777777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that Governance Committee will solicit nominees for the 2022 election in such a manner to establish an election date that is two weeks prior to the AGM to ensure that the successful candidates may be announced at the AGM.</w:t>
      </w:r>
    </w:p>
    <w:p w14:paraId="48844976" w14:textId="4749113F" w:rsidR="00666F5C" w:rsidRPr="008A2987" w:rsidRDefault="00666F5C" w:rsidP="008A2987">
      <w:pPr>
        <w:spacing w:after="0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Dean Zimmer SECONDED: Wes Thomson CARRIED UNANIMOUSLY</w:t>
      </w:r>
    </w:p>
    <w:p w14:paraId="5C8770F4" w14:textId="77777777" w:rsidR="00C863B9" w:rsidRPr="008A2987" w:rsidRDefault="00C863B9" w:rsidP="008A2987">
      <w:pPr>
        <w:spacing w:after="0"/>
        <w:rPr>
          <w:rFonts w:cstheme="minorHAnsi"/>
          <w:sz w:val="24"/>
          <w:szCs w:val="24"/>
        </w:rPr>
      </w:pPr>
    </w:p>
    <w:p w14:paraId="40EB053B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the PCC Chair and PCC Committee members be moved to the new updated honorariums and per diem numbers in relation to the fee guide increases for 2019-2022.</w:t>
      </w:r>
    </w:p>
    <w:p w14:paraId="55D991E5" w14:textId="0D83BDB7" w:rsidR="00F3546D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Dean Zimmer SECONDED: Aaron Bazylak CARRIED UNANIMOUSLY (Dr. Krainyk recused himself from the vote)</w:t>
      </w:r>
    </w:p>
    <w:p w14:paraId="4E7F9A60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21C9F880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separate the “Social Media” from the “Good Character Standard” and approve and adopt the Good Character as a Standard and Social Media as a Guideline.</w:t>
      </w:r>
    </w:p>
    <w:p w14:paraId="3C19112E" w14:textId="320263CF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Kelly Kudryk SECONDED: Wes Thomson CARRIED UNANIMOUSLY</w:t>
      </w:r>
    </w:p>
    <w:p w14:paraId="5D465AE3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66AA8F11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lastRenderedPageBreak/>
        <w:t>MOTION: to approve and adopt the Referrals &amp; Responsible Dentist as a Guideline, with the following amendment: #13. If a General Dentist is referring to a non-Specialist for treatment, the non-Specialist should be held to the same Guideline as the Specialist would be.</w:t>
      </w:r>
    </w:p>
    <w:p w14:paraId="43D8A577" w14:textId="0EFBB725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Kelly Kudryk SECONDED: Raj Bhargava CARRIED UNANIMOUSLY</w:t>
      </w:r>
    </w:p>
    <w:p w14:paraId="4C17F7A2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20354A9C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and adopt the Snoring &amp; Sleep Apnea Guideline.</w:t>
      </w:r>
    </w:p>
    <w:p w14:paraId="340B816A" w14:textId="13369A9C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Kelly Kudryk SECONDED: Raj Bhargava CARRIED UNANIMOUSLY</w:t>
      </w:r>
    </w:p>
    <w:p w14:paraId="1FD0394B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59F84462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and adopt the Council Manual as presented on the Council website.</w:t>
      </w:r>
    </w:p>
    <w:p w14:paraId="4139A043" w14:textId="213DA5DA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Dean Zimmer SECONDED: Aaron Bazylak CARRIED UNANIMOUSLY</w:t>
      </w:r>
    </w:p>
    <w:p w14:paraId="72ACD307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13650600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and adopt the Code of Ethics as a Standard.</w:t>
      </w:r>
    </w:p>
    <w:p w14:paraId="0FE1220A" w14:textId="4E3101B4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Kelly Kudryk SECONDED: Raj Bhargava CARRIED UNANIMOUSLY</w:t>
      </w:r>
    </w:p>
    <w:p w14:paraId="3207E543" w14:textId="77777777" w:rsidR="00666F5C" w:rsidRPr="008A2987" w:rsidRDefault="00666F5C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1F988CF5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adopt the new Vision statement “Enabling a Health Public by Regulating Healthy Dentists” from “Enabling a Healthy Public by Regulating Health Members” and change the term “Members” to “Dentists” in the Mission statement as well (see Schedule I)</w:t>
      </w:r>
    </w:p>
    <w:p w14:paraId="4FFED1B1" w14:textId="637ACB4B" w:rsidR="00666F5C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Dean Zimmer SECONDED: Michael Koskie CARRIED UNANIMOUSLY</w:t>
      </w:r>
    </w:p>
    <w:p w14:paraId="41A4D795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6E1638D6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and adopt the In Camera Policy as presented.</w:t>
      </w:r>
    </w:p>
    <w:p w14:paraId="55EBE279" w14:textId="3E2F962A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Dean Zimmer SECONDED: Aaron Bazylak CARRIED UNANIMOUSLY</w:t>
      </w:r>
    </w:p>
    <w:p w14:paraId="299A90DD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E1B8B2C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and adopt the Strategic Plan as presented.</w:t>
      </w:r>
    </w:p>
    <w:p w14:paraId="041A66FB" w14:textId="2DB6E1D1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Aaron Bazylak SECONDED: Nancy Croll CARRIED UNANIMOUSLY</w:t>
      </w:r>
    </w:p>
    <w:p w14:paraId="5054187C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50F26EE7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keep the CDA rebatement with CDSS to offset the recent deficits and reduce an increase in 2023 registration fees, in opposition to the previous Motion passed in January 2022.</w:t>
      </w:r>
    </w:p>
    <w:p w14:paraId="3380D80A" w14:textId="0500046D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Derek Thiessen SECONDED: Wes Thomson CARRIED (2 Opposed)</w:t>
      </w:r>
    </w:p>
    <w:p w14:paraId="3255F7A4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047C762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Finance Committee develop a formal auditor selection process to take place every five (5) years.</w:t>
      </w:r>
    </w:p>
    <w:p w14:paraId="4A86F083" w14:textId="4384E238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Derek Thiessen SECONDED: Mike Fowler CARRIED UNANIMOUSLY</w:t>
      </w:r>
    </w:p>
    <w:p w14:paraId="522C7768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D6FB62D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6B2F1197" w14:textId="36D4C0D2" w:rsidR="00403486" w:rsidRPr="008A2987" w:rsidRDefault="00403486" w:rsidP="008A298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A2987">
        <w:rPr>
          <w:rFonts w:cstheme="minorHAnsi"/>
          <w:b/>
          <w:bCs/>
          <w:sz w:val="24"/>
          <w:szCs w:val="24"/>
          <w:u w:val="single"/>
        </w:rPr>
        <w:t>June 2, 2022</w:t>
      </w:r>
    </w:p>
    <w:p w14:paraId="54100B42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that the consent items be adopted as presented.</w:t>
      </w:r>
    </w:p>
    <w:p w14:paraId="68F4FDC4" w14:textId="068CC489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MOVED: Nancy Croll SECONDED: Derek Thiessen CARRIED UNANIMOUSLY</w:t>
      </w:r>
    </w:p>
    <w:p w14:paraId="34FEB4B6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0A8DE044" w14:textId="62EF093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adopt licensing requirements and Ethics Jurisprudence exam as presented.</w:t>
      </w:r>
    </w:p>
    <w:p w14:paraId="5E893355" w14:textId="718E6018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 w:rsidR="00DB4016"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>: Don Robinson Seconded: Bil Hussain MOTION CARRIED Unanimously</w:t>
      </w:r>
    </w:p>
    <w:p w14:paraId="7159388B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9911545" w14:textId="0E896C55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lastRenderedPageBreak/>
        <w:t>MOTION: An Executive Summary of the meeting minutes to be posted to the public on the website, after minutes have been adopted.</w:t>
      </w:r>
    </w:p>
    <w:p w14:paraId="2217D7B9" w14:textId="135AF0F8" w:rsidR="00403486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403486" w:rsidRPr="008A2987">
        <w:rPr>
          <w:rFonts w:cstheme="minorHAnsi"/>
          <w:sz w:val="24"/>
          <w:szCs w:val="24"/>
        </w:rPr>
        <w:t>Kelly Kudryk Seconded: Kevin Saganski MOTION CARRIED Unanimously</w:t>
      </w:r>
    </w:p>
    <w:p w14:paraId="2AA0077E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1164D266" w14:textId="14C906BC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approve Dr. Mike Fowler as next council Vice President.</w:t>
      </w:r>
    </w:p>
    <w:p w14:paraId="00A28DB2" w14:textId="4A1A1AE6" w:rsidR="00403486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403486" w:rsidRPr="008A2987">
        <w:rPr>
          <w:rFonts w:cstheme="minorHAnsi"/>
          <w:sz w:val="24"/>
          <w:szCs w:val="24"/>
        </w:rPr>
        <w:t>Aaron Bazylak Seconded: Dean Zimmer MOTION CARRIED Unanimously</w:t>
      </w:r>
    </w:p>
    <w:p w14:paraId="21B8C86B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2D15753C" w14:textId="3F5DE12D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adopt the audited Financial Statements for 2021, pending adjustments to “consultants” line item on the budget.</w:t>
      </w:r>
    </w:p>
    <w:p w14:paraId="5879E19F" w14:textId="5B2549CF" w:rsidR="00403486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403486" w:rsidRPr="008A2987">
        <w:rPr>
          <w:rFonts w:cstheme="minorHAnsi"/>
          <w:sz w:val="24"/>
          <w:szCs w:val="24"/>
        </w:rPr>
        <w:t>Nancy Croll Seconded: Mike Fowler MOTION CARRIED Unanimously</w:t>
      </w:r>
    </w:p>
    <w:p w14:paraId="0AFA7BE8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7BF1EB85" w14:textId="4E23E1A6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adopt Auditor Selection Policy, effective January 1/23.</w:t>
      </w:r>
    </w:p>
    <w:p w14:paraId="587487AC" w14:textId="0F48B702" w:rsidR="00403486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403486" w:rsidRPr="008A2987">
        <w:rPr>
          <w:rFonts w:cstheme="minorHAnsi"/>
          <w:sz w:val="24"/>
          <w:szCs w:val="24"/>
        </w:rPr>
        <w:t>Derek Thiessen Seconded: Wes Thomson MOTION CARRIED Unanimously</w:t>
      </w:r>
    </w:p>
    <w:p w14:paraId="04961331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02319C00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MOTION: to reinstate fees for CE Courses. </w:t>
      </w:r>
    </w:p>
    <w:p w14:paraId="7FB4CA40" w14:textId="180E2863" w:rsidR="00403486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403486" w:rsidRPr="008A2987">
        <w:rPr>
          <w:rFonts w:cstheme="minorHAnsi"/>
          <w:sz w:val="24"/>
          <w:szCs w:val="24"/>
        </w:rPr>
        <w:t>Derek Thiessen Seconded: Mike Fowler MOTION CARRIED Unanimously</w:t>
      </w:r>
    </w:p>
    <w:p w14:paraId="5D236D68" w14:textId="77777777" w:rsidR="00403486" w:rsidRPr="008A2987" w:rsidRDefault="00403486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71C4C68D" w14:textId="33074A2F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to adopt COI policy with amendment of addition of a public representative.</w:t>
      </w:r>
    </w:p>
    <w:p w14:paraId="4BBA8536" w14:textId="3D8C3A83" w:rsidR="00403486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Dean Zimmer Seconded: Aaron Bazylak MOTION CARRIED Unanimously</w:t>
      </w:r>
    </w:p>
    <w:p w14:paraId="782385F4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81A6F41" w14:textId="380A8208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Council shall elect 3 members this year and 3 next year.</w:t>
      </w:r>
    </w:p>
    <w:p w14:paraId="1C3BF454" w14:textId="64F2AAD8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Dean Zimmer Seconded: Drew Krainyk MOTION CARRIED Unanimously</w:t>
      </w:r>
    </w:p>
    <w:p w14:paraId="28E61BF2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0D8354EB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 xml:space="preserve">MOTION: to adopt election dates presented for 2022. </w:t>
      </w:r>
    </w:p>
    <w:p w14:paraId="699EBD25" w14:textId="714135F9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Nancy Croll Seconded: Wes Thomson MOTION CARRIED Unanimously</w:t>
      </w:r>
    </w:p>
    <w:p w14:paraId="575C5E0C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01ED9D1F" w14:textId="69D73CF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MOTION: accept Dr. Michael Prestie as Chair of the Economics Committee.</w:t>
      </w:r>
    </w:p>
    <w:p w14:paraId="066C9869" w14:textId="0BCF7E1E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Dean Zimmer Seconded: Derek Thiessen MOTION CARRIED Unanimously</w:t>
      </w:r>
    </w:p>
    <w:p w14:paraId="72F991C0" w14:textId="77777777" w:rsidR="00C863B9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0123F94D" w14:textId="77777777" w:rsidR="009122C8" w:rsidRDefault="009122C8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82A4AA6" w14:textId="5AC980BD" w:rsidR="009122C8" w:rsidRPr="00EA73FF" w:rsidRDefault="009122C8" w:rsidP="008A298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A73FF">
        <w:rPr>
          <w:rFonts w:cstheme="minorHAnsi"/>
          <w:b/>
          <w:bCs/>
          <w:sz w:val="24"/>
          <w:szCs w:val="24"/>
          <w:u w:val="single"/>
        </w:rPr>
        <w:t>August 24, 2022</w:t>
      </w:r>
    </w:p>
    <w:p w14:paraId="709D78D7" w14:textId="77777777" w:rsidR="00EA73FF" w:rsidRPr="00EA73FF" w:rsidRDefault="00EA73FF" w:rsidP="00EA73FF">
      <w:pPr>
        <w:spacing w:after="0" w:line="240" w:lineRule="auto"/>
        <w:rPr>
          <w:rFonts w:cstheme="minorHAnsi"/>
          <w:sz w:val="24"/>
          <w:szCs w:val="24"/>
        </w:rPr>
      </w:pPr>
      <w:r w:rsidRPr="00EA73FF">
        <w:rPr>
          <w:rFonts w:cstheme="minorHAnsi"/>
          <w:sz w:val="24"/>
          <w:szCs w:val="24"/>
        </w:rPr>
        <w:t>MOTION: to adopt the Nomination Committee selection of Stefan Piche to the CDSS vacancy on the NDEB.</w:t>
      </w:r>
    </w:p>
    <w:p w14:paraId="22A2CD0B" w14:textId="41243E04" w:rsidR="009122C8" w:rsidRDefault="00EA73FF" w:rsidP="00EA73FF">
      <w:pPr>
        <w:spacing w:after="0" w:line="240" w:lineRule="auto"/>
        <w:rPr>
          <w:rFonts w:cstheme="minorHAnsi"/>
          <w:sz w:val="24"/>
          <w:szCs w:val="24"/>
        </w:rPr>
      </w:pPr>
      <w:r w:rsidRPr="00EA73FF">
        <w:rPr>
          <w:rFonts w:cstheme="minorHAnsi"/>
          <w:sz w:val="24"/>
          <w:szCs w:val="24"/>
        </w:rPr>
        <w:t>MOVED: Kevin Saganski</w:t>
      </w:r>
      <w:r>
        <w:rPr>
          <w:rFonts w:cstheme="minorHAnsi"/>
          <w:sz w:val="24"/>
          <w:szCs w:val="24"/>
        </w:rPr>
        <w:t xml:space="preserve"> </w:t>
      </w:r>
      <w:r w:rsidRPr="00EA73FF">
        <w:rPr>
          <w:rFonts w:cstheme="minorHAnsi"/>
          <w:sz w:val="24"/>
          <w:szCs w:val="24"/>
        </w:rPr>
        <w:t>SECONDED: Mike Fowler</w:t>
      </w:r>
      <w:r>
        <w:rPr>
          <w:rFonts w:cstheme="minorHAnsi"/>
          <w:sz w:val="24"/>
          <w:szCs w:val="24"/>
        </w:rPr>
        <w:t xml:space="preserve"> CARRIED</w:t>
      </w:r>
    </w:p>
    <w:p w14:paraId="0F81BD9C" w14:textId="77777777" w:rsidR="0038480C" w:rsidRDefault="0038480C" w:rsidP="00EA73FF">
      <w:pPr>
        <w:spacing w:after="0" w:line="240" w:lineRule="auto"/>
        <w:rPr>
          <w:rFonts w:cstheme="minorHAnsi"/>
          <w:sz w:val="24"/>
          <w:szCs w:val="24"/>
        </w:rPr>
      </w:pPr>
    </w:p>
    <w:p w14:paraId="65A008E8" w14:textId="5B2DD255" w:rsidR="0038480C" w:rsidRPr="0038480C" w:rsidRDefault="0038480C" w:rsidP="0038480C">
      <w:pPr>
        <w:spacing w:after="0" w:line="240" w:lineRule="auto"/>
        <w:rPr>
          <w:rFonts w:cstheme="minorHAnsi"/>
          <w:sz w:val="24"/>
          <w:szCs w:val="24"/>
        </w:rPr>
      </w:pPr>
      <w:r w:rsidRPr="0038480C">
        <w:rPr>
          <w:rFonts w:cstheme="minorHAnsi"/>
          <w:sz w:val="24"/>
          <w:szCs w:val="24"/>
        </w:rPr>
        <w:t>MOTION to approve the HR Policies for adoption and implementation within the office of the College</w:t>
      </w:r>
      <w:r>
        <w:rPr>
          <w:rFonts w:cstheme="minorHAnsi"/>
          <w:sz w:val="24"/>
          <w:szCs w:val="24"/>
        </w:rPr>
        <w:t xml:space="preserve"> </w:t>
      </w:r>
      <w:r w:rsidRPr="0038480C">
        <w:rPr>
          <w:rFonts w:cstheme="minorHAnsi"/>
          <w:sz w:val="24"/>
          <w:szCs w:val="24"/>
        </w:rPr>
        <w:t>of Dental Surgeons of Saskatchewan and approve the attached employment agreement for immediate</w:t>
      </w:r>
      <w:r>
        <w:rPr>
          <w:rFonts w:cstheme="minorHAnsi"/>
          <w:sz w:val="24"/>
          <w:szCs w:val="24"/>
        </w:rPr>
        <w:t xml:space="preserve"> </w:t>
      </w:r>
      <w:r w:rsidRPr="0038480C">
        <w:rPr>
          <w:rFonts w:cstheme="minorHAnsi"/>
          <w:sz w:val="24"/>
          <w:szCs w:val="24"/>
        </w:rPr>
        <w:t>use.</w:t>
      </w:r>
    </w:p>
    <w:p w14:paraId="48EE3F19" w14:textId="280F6C2C" w:rsidR="0038480C" w:rsidRPr="008A2987" w:rsidRDefault="0038480C" w:rsidP="0038480C">
      <w:pPr>
        <w:spacing w:after="0" w:line="240" w:lineRule="auto"/>
        <w:rPr>
          <w:rFonts w:cstheme="minorHAnsi"/>
          <w:sz w:val="24"/>
          <w:szCs w:val="24"/>
        </w:rPr>
      </w:pPr>
      <w:r w:rsidRPr="0038480C">
        <w:rPr>
          <w:rFonts w:cstheme="minorHAnsi"/>
          <w:sz w:val="24"/>
          <w:szCs w:val="24"/>
        </w:rPr>
        <w:t>MOVED: Don Robinson SECONDED: Wes Thomson</w:t>
      </w:r>
      <w:r>
        <w:rPr>
          <w:rFonts w:cstheme="minorHAnsi"/>
          <w:sz w:val="24"/>
          <w:szCs w:val="24"/>
        </w:rPr>
        <w:t xml:space="preserve"> </w:t>
      </w:r>
      <w:r w:rsidRPr="0038480C">
        <w:rPr>
          <w:rFonts w:cstheme="minorHAnsi"/>
          <w:sz w:val="24"/>
          <w:szCs w:val="24"/>
        </w:rPr>
        <w:t>Received ten (10) email responses IN FAVOUR out of thirteen (13). CARRIED.</w:t>
      </w:r>
    </w:p>
    <w:p w14:paraId="6181EDA0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4572C7FB" w14:textId="24645EF3" w:rsidR="00C863B9" w:rsidRPr="007C169E" w:rsidRDefault="00C863B9" w:rsidP="008A298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A2987">
        <w:rPr>
          <w:rFonts w:cstheme="minorHAnsi"/>
          <w:b/>
          <w:bCs/>
          <w:sz w:val="24"/>
          <w:szCs w:val="24"/>
          <w:u w:val="single"/>
        </w:rPr>
        <w:lastRenderedPageBreak/>
        <w:t>October 20, 2022</w:t>
      </w:r>
    </w:p>
    <w:p w14:paraId="6F72517D" w14:textId="4FB13A00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</w:t>
      </w:r>
      <w:r w:rsidR="008A2987" w:rsidRPr="008A2987">
        <w:rPr>
          <w:rFonts w:cstheme="minorHAnsi"/>
          <w:sz w:val="24"/>
          <w:szCs w:val="24"/>
        </w:rPr>
        <w:t>:</w:t>
      </w:r>
      <w:r w:rsidRPr="008A2987">
        <w:rPr>
          <w:rFonts w:cstheme="minorHAnsi"/>
          <w:sz w:val="24"/>
          <w:szCs w:val="24"/>
        </w:rPr>
        <w:t xml:space="preserve"> to approve the minutes and consent items:</w:t>
      </w:r>
    </w:p>
    <w:p w14:paraId="36E5540D" w14:textId="73F5E0B8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Dr. Derek Thiessen Seconded: Nancy Croll CARRIED</w:t>
      </w:r>
    </w:p>
    <w:p w14:paraId="0B59589E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2B6D499F" w14:textId="5D0AEC70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</w:t>
      </w:r>
      <w:r w:rsidR="008A2987" w:rsidRPr="008A2987">
        <w:rPr>
          <w:rFonts w:cstheme="minorHAnsi"/>
          <w:sz w:val="24"/>
          <w:szCs w:val="24"/>
        </w:rPr>
        <w:t>:</w:t>
      </w:r>
      <w:r w:rsidRPr="008A2987">
        <w:rPr>
          <w:rFonts w:cstheme="minorHAnsi"/>
          <w:sz w:val="24"/>
          <w:szCs w:val="24"/>
        </w:rPr>
        <w:t xml:space="preserve"> to approve the Past President TOR:</w:t>
      </w:r>
    </w:p>
    <w:p w14:paraId="6555F473" w14:textId="2F9535EB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Nancy Croll Seconded: Dr. Wes Thomson CARRIED</w:t>
      </w:r>
    </w:p>
    <w:p w14:paraId="3C831828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5715EBEA" w14:textId="071D67BF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</w:t>
      </w:r>
      <w:r w:rsidR="008A2987" w:rsidRPr="008A2987">
        <w:rPr>
          <w:rFonts w:cstheme="minorHAnsi"/>
          <w:sz w:val="24"/>
          <w:szCs w:val="24"/>
        </w:rPr>
        <w:t>:</w:t>
      </w:r>
      <w:r w:rsidRPr="008A2987">
        <w:rPr>
          <w:rFonts w:cstheme="minorHAnsi"/>
          <w:sz w:val="24"/>
          <w:szCs w:val="24"/>
        </w:rPr>
        <w:t xml:space="preserve"> on whether Dental Anesthesia should be recognized as a Speciality program in Canada.</w:t>
      </w:r>
    </w:p>
    <w:p w14:paraId="6DDD9E62" w14:textId="77DD81BA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="00C863B9" w:rsidRPr="008A2987">
        <w:rPr>
          <w:rFonts w:cstheme="minorHAnsi"/>
          <w:sz w:val="24"/>
          <w:szCs w:val="24"/>
        </w:rPr>
        <w:t>: Dr. Raj Bhargava Seconded: Dr. Wes Thomson CARRIED</w:t>
      </w:r>
    </w:p>
    <w:p w14:paraId="0E9A87D8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25581F10" w14:textId="0E21C2D0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</w:t>
      </w:r>
      <w:r w:rsidR="008A2987" w:rsidRPr="008A2987">
        <w:rPr>
          <w:rFonts w:cstheme="minorHAnsi"/>
          <w:sz w:val="24"/>
          <w:szCs w:val="24"/>
        </w:rPr>
        <w:t>:</w:t>
      </w:r>
      <w:r w:rsidRPr="008A2987">
        <w:rPr>
          <w:rFonts w:cstheme="minorHAnsi"/>
          <w:sz w:val="24"/>
          <w:szCs w:val="24"/>
        </w:rPr>
        <w:t xml:space="preserve"> to approve and send IPC standards in Draft to the membership for comment, 2 weeks, feedback to Marion/Gerry.</w:t>
      </w:r>
    </w:p>
    <w:p w14:paraId="73CFC228" w14:textId="6AA73351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Dr. Kevin Saganski Dr. Aaron Bazylak CARRIED</w:t>
      </w:r>
    </w:p>
    <w:p w14:paraId="76206858" w14:textId="77777777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</w:p>
    <w:p w14:paraId="64F5E701" w14:textId="403B506C" w:rsidR="00C863B9" w:rsidRPr="008A2987" w:rsidRDefault="00C863B9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MOTION</w:t>
      </w:r>
      <w:r w:rsidR="008A2987" w:rsidRPr="008A2987">
        <w:rPr>
          <w:rFonts w:cstheme="minorHAnsi"/>
          <w:sz w:val="24"/>
          <w:szCs w:val="24"/>
        </w:rPr>
        <w:t>:</w:t>
      </w:r>
      <w:r w:rsidRPr="008A2987">
        <w:rPr>
          <w:rFonts w:cstheme="minorHAnsi"/>
          <w:sz w:val="24"/>
          <w:szCs w:val="24"/>
        </w:rPr>
        <w:t xml:space="preserve"> to adopt the Truth and Reconciliation call to action land acknowledgement at the outset of each council meeting.</w:t>
      </w:r>
    </w:p>
    <w:p w14:paraId="17F10430" w14:textId="68052411" w:rsidR="00C863B9" w:rsidRPr="008A2987" w:rsidRDefault="00DB4016" w:rsidP="008A2987">
      <w:pPr>
        <w:spacing w:after="0" w:line="240" w:lineRule="auto"/>
        <w:rPr>
          <w:rFonts w:cstheme="minorHAnsi"/>
          <w:sz w:val="24"/>
          <w:szCs w:val="24"/>
        </w:rPr>
      </w:pPr>
      <w:r w:rsidRPr="008A298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OVED</w:t>
      </w:r>
      <w:r w:rsidRPr="008A2987">
        <w:rPr>
          <w:rFonts w:cstheme="minorHAnsi"/>
          <w:sz w:val="24"/>
          <w:szCs w:val="24"/>
        </w:rPr>
        <w:t xml:space="preserve">: </w:t>
      </w:r>
      <w:r w:rsidR="00C863B9" w:rsidRPr="008A2987">
        <w:rPr>
          <w:rFonts w:cstheme="minorHAnsi"/>
          <w:sz w:val="24"/>
          <w:szCs w:val="24"/>
        </w:rPr>
        <w:t>Nancy Croll Seconded: Dr. Kevin Saganski CARRIED</w:t>
      </w:r>
    </w:p>
    <w:p w14:paraId="10D41999" w14:textId="77777777" w:rsidR="00C863B9" w:rsidRDefault="00C863B9" w:rsidP="00C863B9">
      <w:pPr>
        <w:spacing w:after="0" w:line="240" w:lineRule="auto"/>
      </w:pPr>
    </w:p>
    <w:p w14:paraId="331463F2" w14:textId="77777777" w:rsidR="00C863B9" w:rsidRDefault="00C863B9" w:rsidP="00C863B9">
      <w:pPr>
        <w:spacing w:after="0" w:line="240" w:lineRule="auto"/>
      </w:pPr>
    </w:p>
    <w:sectPr w:rsidR="00C863B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D1A9" w14:textId="77777777" w:rsidR="003F093E" w:rsidRDefault="003F093E" w:rsidP="00907842">
      <w:pPr>
        <w:spacing w:after="0" w:line="240" w:lineRule="auto"/>
      </w:pPr>
      <w:r>
        <w:separator/>
      </w:r>
    </w:p>
  </w:endnote>
  <w:endnote w:type="continuationSeparator" w:id="0">
    <w:p w14:paraId="58E09381" w14:textId="77777777" w:rsidR="003F093E" w:rsidRDefault="003F093E" w:rsidP="009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E860" w14:textId="77777777" w:rsidR="003F093E" w:rsidRDefault="003F093E" w:rsidP="00907842">
      <w:pPr>
        <w:spacing w:after="0" w:line="240" w:lineRule="auto"/>
      </w:pPr>
      <w:r>
        <w:separator/>
      </w:r>
    </w:p>
  </w:footnote>
  <w:footnote w:type="continuationSeparator" w:id="0">
    <w:p w14:paraId="0D652E04" w14:textId="77777777" w:rsidR="003F093E" w:rsidRDefault="003F093E" w:rsidP="0090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AB14" w14:textId="64AC7F09" w:rsidR="00907842" w:rsidRDefault="009078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270C8" wp14:editId="7FCA6F6F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1238400" cy="856800"/>
          <wp:effectExtent l="0" t="0" r="0" b="635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036"/>
    <w:multiLevelType w:val="hybridMultilevel"/>
    <w:tmpl w:val="57885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3B5"/>
    <w:multiLevelType w:val="hybridMultilevel"/>
    <w:tmpl w:val="AF8E6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5FD6"/>
    <w:multiLevelType w:val="multilevel"/>
    <w:tmpl w:val="566A7C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23CD"/>
    <w:multiLevelType w:val="hybridMultilevel"/>
    <w:tmpl w:val="566A7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BDA"/>
    <w:multiLevelType w:val="hybridMultilevel"/>
    <w:tmpl w:val="C83ADA8C"/>
    <w:lvl w:ilvl="0" w:tplc="35EACF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F6ADF"/>
    <w:multiLevelType w:val="hybridMultilevel"/>
    <w:tmpl w:val="FAA63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6DB2"/>
    <w:multiLevelType w:val="hybridMultilevel"/>
    <w:tmpl w:val="5DA03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7FAA"/>
    <w:multiLevelType w:val="hybridMultilevel"/>
    <w:tmpl w:val="5E9E6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81412">
    <w:abstractNumId w:val="3"/>
  </w:num>
  <w:num w:numId="2" w16cid:durableId="741215069">
    <w:abstractNumId w:val="0"/>
  </w:num>
  <w:num w:numId="3" w16cid:durableId="625501831">
    <w:abstractNumId w:val="4"/>
  </w:num>
  <w:num w:numId="4" w16cid:durableId="490295466">
    <w:abstractNumId w:val="1"/>
  </w:num>
  <w:num w:numId="5" w16cid:durableId="564608888">
    <w:abstractNumId w:val="6"/>
  </w:num>
  <w:num w:numId="6" w16cid:durableId="1517161068">
    <w:abstractNumId w:val="5"/>
  </w:num>
  <w:num w:numId="7" w16cid:durableId="1268924340">
    <w:abstractNumId w:val="7"/>
  </w:num>
  <w:num w:numId="8" w16cid:durableId="146041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42"/>
    <w:rsid w:val="001B31D4"/>
    <w:rsid w:val="001F44AC"/>
    <w:rsid w:val="00232665"/>
    <w:rsid w:val="0038480C"/>
    <w:rsid w:val="00392D3E"/>
    <w:rsid w:val="003A273D"/>
    <w:rsid w:val="003C6A0A"/>
    <w:rsid w:val="003F093E"/>
    <w:rsid w:val="00403486"/>
    <w:rsid w:val="00584D1E"/>
    <w:rsid w:val="00666F5C"/>
    <w:rsid w:val="007C169E"/>
    <w:rsid w:val="008A2987"/>
    <w:rsid w:val="008B0D9F"/>
    <w:rsid w:val="008C52F9"/>
    <w:rsid w:val="00907842"/>
    <w:rsid w:val="009122C8"/>
    <w:rsid w:val="0099432C"/>
    <w:rsid w:val="00AB37CB"/>
    <w:rsid w:val="00AC24CA"/>
    <w:rsid w:val="00C863B9"/>
    <w:rsid w:val="00CD371B"/>
    <w:rsid w:val="00DB4016"/>
    <w:rsid w:val="00E821FD"/>
    <w:rsid w:val="00EA73FF"/>
    <w:rsid w:val="00F3546D"/>
    <w:rsid w:val="00F40860"/>
    <w:rsid w:val="00F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2C41F"/>
  <w15:chartTrackingRefBased/>
  <w15:docId w15:val="{06EFA0A4-7CA6-4AAB-8522-670BB42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42"/>
  </w:style>
  <w:style w:type="paragraph" w:styleId="Footer">
    <w:name w:val="footer"/>
    <w:basedOn w:val="Normal"/>
    <w:link w:val="FooterChar"/>
    <w:uiPriority w:val="99"/>
    <w:unhideWhenUsed/>
    <w:rsid w:val="0090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42"/>
  </w:style>
  <w:style w:type="paragraph" w:styleId="ListParagraph">
    <w:name w:val="List Paragraph"/>
    <w:basedOn w:val="Normal"/>
    <w:uiPriority w:val="34"/>
    <w:qFormat/>
    <w:rsid w:val="00F3546D"/>
    <w:pPr>
      <w:ind w:left="720"/>
      <w:contextualSpacing/>
    </w:pPr>
  </w:style>
  <w:style w:type="table" w:styleId="TableGrid">
    <w:name w:val="Table Grid"/>
    <w:basedOn w:val="TableNormal"/>
    <w:uiPriority w:val="39"/>
    <w:rsid w:val="008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584D1E"/>
    <w:pPr>
      <w:numPr>
        <w:numId w:val="8"/>
      </w:numPr>
    </w:pPr>
  </w:style>
  <w:style w:type="paragraph" w:customStyle="1" w:styleId="Default">
    <w:name w:val="Default"/>
    <w:rsid w:val="00666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80696-5BE2-4DDE-A5D5-53234448E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585B-614C-40F1-90FF-88342A3D6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8</cp:revision>
  <dcterms:created xsi:type="dcterms:W3CDTF">2023-07-19T16:30:00Z</dcterms:created>
  <dcterms:modified xsi:type="dcterms:W3CDTF">2023-07-19T19:07:00Z</dcterms:modified>
</cp:coreProperties>
</file>