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89DD5" w14:textId="77777777" w:rsidR="006B138E" w:rsidRPr="006B138E" w:rsidRDefault="006B138E" w:rsidP="006B138E">
      <w:pPr>
        <w:rPr>
          <w:rFonts w:ascii="Arial" w:hAnsi="Arial" w:cs="Arial"/>
          <w:b/>
          <w:color w:val="FF0000"/>
        </w:rPr>
      </w:pPr>
      <w:r w:rsidRPr="006B138E">
        <w:rPr>
          <w:rFonts w:ascii="Arial" w:hAnsi="Arial" w:cs="Arial"/>
          <w:b/>
          <w:color w:val="FF0000"/>
        </w:rPr>
        <w:t>TAKEN FROM DRAFT BYLAWS</w:t>
      </w:r>
    </w:p>
    <w:p w14:paraId="661BF64D" w14:textId="77777777" w:rsidR="006B138E" w:rsidRDefault="006B138E" w:rsidP="006B138E">
      <w:pPr>
        <w:rPr>
          <w:rFonts w:ascii="Arial" w:hAnsi="Arial" w:cs="Arial"/>
          <w:b/>
        </w:rPr>
      </w:pPr>
    </w:p>
    <w:p w14:paraId="59C4E6FA" w14:textId="77777777" w:rsidR="006B138E" w:rsidRPr="00123D9B" w:rsidRDefault="006B138E" w:rsidP="006B138E">
      <w:pPr>
        <w:rPr>
          <w:rFonts w:ascii="Arial" w:hAnsi="Arial" w:cs="Arial"/>
          <w:b/>
        </w:rPr>
      </w:pPr>
      <w:r w:rsidRPr="00123D9B">
        <w:rPr>
          <w:rFonts w:ascii="Arial" w:hAnsi="Arial" w:cs="Arial"/>
          <w:b/>
        </w:rPr>
        <w:t>Conflict of interest</w:t>
      </w:r>
    </w:p>
    <w:p w14:paraId="71DDDA16" w14:textId="77777777" w:rsidR="006B138E" w:rsidRPr="00123D9B" w:rsidRDefault="006B138E" w:rsidP="006B138E">
      <w:pPr>
        <w:ind w:left="1530" w:hanging="1440"/>
        <w:rPr>
          <w:rFonts w:ascii="Arial" w:hAnsi="Arial" w:cs="Arial"/>
        </w:rPr>
      </w:pPr>
      <w:r w:rsidRPr="00123D9B">
        <w:rPr>
          <w:rFonts w:ascii="Arial" w:hAnsi="Arial" w:cs="Arial"/>
        </w:rPr>
        <w:t xml:space="preserve">               (11)  (i) not practice his or her profession, nor in the case of a professional corporation, permit a member to practice his or her profession in such a way that the member may be unable to give full force and effect to his or her training, experience, and judgment as acquired in the course of the member's education, due to business relationships, family, personal or other conflict of interest;</w:t>
      </w:r>
    </w:p>
    <w:p w14:paraId="670472F4" w14:textId="77777777" w:rsidR="006B138E" w:rsidRPr="00123D9B" w:rsidRDefault="006B138E" w:rsidP="006B138E"/>
    <w:p w14:paraId="30BAE950" w14:textId="77777777" w:rsidR="00D523F8" w:rsidRDefault="00D523F8">
      <w:bookmarkStart w:id="0" w:name="_GoBack"/>
      <w:bookmarkEnd w:id="0"/>
    </w:p>
    <w:sectPr w:rsidR="00D52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49"/>
    <w:rsid w:val="00104C37"/>
    <w:rsid w:val="00554C43"/>
    <w:rsid w:val="006B138E"/>
    <w:rsid w:val="008B154C"/>
    <w:rsid w:val="00A24F26"/>
    <w:rsid w:val="00A90E37"/>
    <w:rsid w:val="00A93968"/>
    <w:rsid w:val="00D523F8"/>
    <w:rsid w:val="00DC2DB7"/>
    <w:rsid w:val="00E3195C"/>
    <w:rsid w:val="00FF3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5931"/>
  <w15:chartTrackingRefBased/>
  <w15:docId w15:val="{E4CC1FF4-C55A-4351-8550-5F693592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9838BC2E3B84EAC3F6396560F141B" ma:contentTypeVersion="3" ma:contentTypeDescription="Create a new document." ma:contentTypeScope="" ma:versionID="61daa9b326f08c8417ef4dce6528aecc">
  <xsd:schema xmlns:xsd="http://www.w3.org/2001/XMLSchema" xmlns:xs="http://www.w3.org/2001/XMLSchema" xmlns:p="http://schemas.microsoft.com/office/2006/metadata/properties" xmlns:ns2="03e4ce77-bf45-47b5-a4fd-815dffbfe606" xmlns:ns3="8b7dac27-f413-43e8-9751-c1dcea3cad9e" targetNamespace="http://schemas.microsoft.com/office/2006/metadata/properties" ma:root="true" ma:fieldsID="aa160ea80e0ca3c3824d16b50c1a437d" ns2:_="" ns3:_="">
    <xsd:import namespace="03e4ce77-bf45-47b5-a4fd-815dffbfe606"/>
    <xsd:import namespace="8b7dac27-f413-43e8-9751-c1dcea3cad9e"/>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ce77-bf45-47b5-a4fd-815dffbf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dac27-f413-43e8-9751-c1dcea3cad9e"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631DA-05AD-4A13-B54D-C19641610C25}"/>
</file>

<file path=customXml/itemProps2.xml><?xml version="1.0" encoding="utf-8"?>
<ds:datastoreItem xmlns:ds="http://schemas.openxmlformats.org/officeDocument/2006/customXml" ds:itemID="{663DF242-6925-4DD6-97CB-EB05EEF5926B}"/>
</file>

<file path=customXml/itemProps3.xml><?xml version="1.0" encoding="utf-8"?>
<ds:datastoreItem xmlns:ds="http://schemas.openxmlformats.org/officeDocument/2006/customXml" ds:itemID="{F932ADC5-CAE0-46EA-B3B4-336995D199D0}"/>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Lafrenier</dc:creator>
  <cp:keywords/>
  <dc:description/>
  <cp:lastModifiedBy>Marion Lafrenier</cp:lastModifiedBy>
  <cp:revision>2</cp:revision>
  <dcterms:created xsi:type="dcterms:W3CDTF">2016-01-20T16:26:00Z</dcterms:created>
  <dcterms:modified xsi:type="dcterms:W3CDTF">2016-01-20T16:27:00Z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0x010100C269838BC2E3B84EAC3F6396560F141B</vt:lpwstr>
  </property>
</Properties>
</file>