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0370F" w14:textId="0FC91A79" w:rsidR="00B269B8" w:rsidRDefault="00B269B8">
      <w:pPr>
        <w:rPr>
          <w:noProof/>
        </w:rPr>
      </w:pPr>
      <w:r>
        <w:rPr>
          <w:noProof/>
        </w:rPr>
        <w:t>Grad Breakfast</w:t>
      </w:r>
    </w:p>
    <w:p w14:paraId="4E9AB728" w14:textId="602C7F65" w:rsidR="007D6405" w:rsidRDefault="00B269B8">
      <w:r>
        <w:rPr>
          <w:noProof/>
        </w:rPr>
        <w:drawing>
          <wp:inline distT="0" distB="0" distL="0" distR="0" wp14:anchorId="32D25EDC" wp14:editId="0EE210A2">
            <wp:extent cx="5943600" cy="3117215"/>
            <wp:effectExtent l="0" t="0" r="0" b="6985"/>
            <wp:docPr id="318660992" name="Picture 1" descr="A screenshot of a spreadshe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660992" name="Picture 1" descr="A screenshot of a spreadshee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1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2F78D" w14:textId="77777777" w:rsidR="00B269B8" w:rsidRDefault="00B269B8"/>
    <w:p w14:paraId="0D92E69E" w14:textId="316EE7ED" w:rsidR="00B269B8" w:rsidRDefault="00B269B8" w:rsidP="00B269B8">
      <w:pPr>
        <w:pStyle w:val="ListParagraph"/>
        <w:numPr>
          <w:ilvl w:val="0"/>
          <w:numId w:val="1"/>
        </w:numPr>
      </w:pPr>
      <w:r>
        <w:t xml:space="preserve">Traditionally the entire faculty and staff have been invited to the event, at a significant cost of the CDSS, without any cost sharing with the </w:t>
      </w:r>
      <w:proofErr w:type="spellStart"/>
      <w:r>
        <w:t>CoD</w:t>
      </w:r>
      <w:proofErr w:type="spellEnd"/>
      <w:r>
        <w:t>.</w:t>
      </w:r>
    </w:p>
    <w:p w14:paraId="0C850AE1" w14:textId="02DD2B1C" w:rsidR="00B269B8" w:rsidRDefault="00B269B8" w:rsidP="00B269B8">
      <w:pPr>
        <w:pStyle w:val="ListParagraph"/>
        <w:numPr>
          <w:ilvl w:val="0"/>
          <w:numId w:val="1"/>
        </w:numPr>
      </w:pPr>
      <w:r>
        <w:t>They also traditionally present their own awards and scholarships at the event, and Dean Walter gives a speech, alongside the President of the CDSS.</w:t>
      </w:r>
    </w:p>
    <w:p w14:paraId="0E3CB689" w14:textId="41A499F1" w:rsidR="00B269B8" w:rsidRDefault="00B269B8" w:rsidP="00B269B8">
      <w:pPr>
        <w:pStyle w:val="ListParagraph"/>
        <w:numPr>
          <w:ilvl w:val="0"/>
          <w:numId w:val="1"/>
        </w:numPr>
      </w:pPr>
      <w:r>
        <w:t xml:space="preserve">Looking for direction on whether we continue it as a “paid for event” for everyone at the </w:t>
      </w:r>
      <w:proofErr w:type="spellStart"/>
      <w:r>
        <w:t>CoD</w:t>
      </w:r>
      <w:proofErr w:type="spellEnd"/>
      <w:r>
        <w:t xml:space="preserve">, or pair this down to JUST faculty, and not staff (reception, bookkeeping, marketing, etc. would not be included).  NOTE: while we are invited to the White Coat Ceremony, we do sponsor it ($2000).  We are not invited to the Convocation ceremony—nor is their staff.  </w:t>
      </w:r>
    </w:p>
    <w:p w14:paraId="1B938E90" w14:textId="492D6CDD" w:rsidR="00B269B8" w:rsidRDefault="00B269B8" w:rsidP="00B269B8">
      <w:pPr>
        <w:pStyle w:val="ListParagraph"/>
        <w:numPr>
          <w:ilvl w:val="0"/>
          <w:numId w:val="1"/>
        </w:numPr>
      </w:pPr>
      <w:r>
        <w:t xml:space="preserve">Recommendation: use this as an avenue for “regulatory onboarding” for the new grads, with a presentation by the Registrar and ED, present our awards ONLY, and allow Dean Walter to give a </w:t>
      </w:r>
      <w:r w:rsidRPr="00B269B8">
        <w:rPr>
          <w:u w:val="single"/>
        </w:rPr>
        <w:t>brief</w:t>
      </w:r>
      <w:r>
        <w:t xml:space="preserve"> speech to the grads. Attendees to be Grads, their families, </w:t>
      </w:r>
      <w:proofErr w:type="spellStart"/>
      <w:r>
        <w:t>CoD</w:t>
      </w:r>
      <w:proofErr w:type="spellEnd"/>
      <w:r>
        <w:t xml:space="preserve"> faculty, CDSS management and staff, elected and council.  </w:t>
      </w:r>
    </w:p>
    <w:sectPr w:rsidR="00B269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828EA"/>
    <w:multiLevelType w:val="hybridMultilevel"/>
    <w:tmpl w:val="CCD46D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0435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9B8"/>
    <w:rsid w:val="007D6405"/>
    <w:rsid w:val="00B2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904E6"/>
  <w15:chartTrackingRefBased/>
  <w15:docId w15:val="{167E2076-B4C1-4415-B69A-3F45A82D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A3417.6C0D6400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F0C6BFC18E184BB8D5237132025082" ma:contentTypeVersion="16" ma:contentTypeDescription="Create a new document." ma:contentTypeScope="" ma:versionID="31fc560264ac8e21aa352b25ed7ea4f9">
  <xsd:schema xmlns:xsd="http://www.w3.org/2001/XMLSchema" xmlns:xs="http://www.w3.org/2001/XMLSchema" xmlns:p="http://schemas.microsoft.com/office/2006/metadata/properties" xmlns:ns2="80579599-3ee1-434b-80d9-966500df6f60" xmlns:ns3="44e4fdc0-b760-4707-93c5-3416fdc3b596" targetNamespace="http://schemas.microsoft.com/office/2006/metadata/properties" ma:root="true" ma:fieldsID="23063e8a20fe1e45ba66696cb68aed61" ns2:_="" ns3:_="">
    <xsd:import namespace="80579599-3ee1-434b-80d9-966500df6f60"/>
    <xsd:import namespace="44e4fdc0-b760-4707-93c5-3416fdc3b5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79599-3ee1-434b-80d9-966500df6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5d1157b-d09c-4f73-897c-58371665fb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4fdc0-b760-4707-93c5-3416fdc3b59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1a8ece8-6cee-423a-87ca-d61b46a05a18}" ma:internalName="TaxCatchAll" ma:showField="CatchAllData" ma:web="44e4fdc0-b760-4707-93c5-3416fdc3b5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e4fdc0-b760-4707-93c5-3416fdc3b596" xsi:nil="true"/>
    <lcf76f155ced4ddcb4097134ff3c332f xmlns="80579599-3ee1-434b-80d9-966500df6f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70E45B0-D78D-469B-BC94-4C81D688B00F}"/>
</file>

<file path=customXml/itemProps2.xml><?xml version="1.0" encoding="utf-8"?>
<ds:datastoreItem xmlns:ds="http://schemas.openxmlformats.org/officeDocument/2006/customXml" ds:itemID="{E47928C4-E1CB-4083-8F43-E1FC72FC2019}"/>
</file>

<file path=customXml/itemProps3.xml><?xml version="1.0" encoding="utf-8"?>
<ds:datastoreItem xmlns:ds="http://schemas.openxmlformats.org/officeDocument/2006/customXml" ds:itemID="{6153069A-1F95-47DB-A290-DDC108650D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Korczak</dc:creator>
  <cp:keywords/>
  <dc:description/>
  <cp:lastModifiedBy>Jaime Korczak</cp:lastModifiedBy>
  <cp:revision>1</cp:revision>
  <dcterms:created xsi:type="dcterms:W3CDTF">2023-12-21T20:34:00Z</dcterms:created>
  <dcterms:modified xsi:type="dcterms:W3CDTF">2023-12-21T20:45:00Z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0x0101008FF0C6BFC18E184BB8D5237132025082</vt:lpwstr>
  </property>
</Properties>
</file>