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7997" w14:textId="46D245C8" w:rsidR="007F3148" w:rsidRDefault="00FC5C89">
      <w:pPr>
        <w:rPr>
          <w:lang w:val="en-US"/>
        </w:rPr>
      </w:pPr>
      <w:r>
        <w:rPr>
          <w:lang w:val="en-US"/>
        </w:rPr>
        <w:t>Report from Finance Committee to CDSS Council January 2024</w:t>
      </w:r>
    </w:p>
    <w:p w14:paraId="5A9F36A9" w14:textId="77777777" w:rsidR="00FC5C89" w:rsidRDefault="00FC5C89">
      <w:pPr>
        <w:rPr>
          <w:lang w:val="en-US"/>
        </w:rPr>
      </w:pPr>
    </w:p>
    <w:p w14:paraId="1706F14F" w14:textId="19A72F69" w:rsidR="00FC5C89" w:rsidRDefault="00FC5C89">
      <w:pPr>
        <w:rPr>
          <w:lang w:val="en-US"/>
        </w:rPr>
      </w:pPr>
      <w:r>
        <w:rPr>
          <w:lang w:val="en-US"/>
        </w:rPr>
        <w:t>Finance Committee met November 21, 2023</w:t>
      </w:r>
    </w:p>
    <w:p w14:paraId="524E23E3" w14:textId="77777777" w:rsidR="00FC5C89" w:rsidRDefault="00FC5C89">
      <w:pPr>
        <w:rPr>
          <w:lang w:val="en-US"/>
        </w:rPr>
      </w:pPr>
    </w:p>
    <w:p w14:paraId="67D9DBCE" w14:textId="3309B9A9" w:rsidR="00FC5C89" w:rsidRDefault="00FC5C89">
      <w:pPr>
        <w:rPr>
          <w:lang w:val="en-US"/>
        </w:rPr>
      </w:pPr>
      <w:r>
        <w:rPr>
          <w:lang w:val="en-US"/>
        </w:rPr>
        <w:t xml:space="preserve">Strong Balance Sheet exists at the conclusion of 2023 as well as a robust </w:t>
      </w:r>
      <w:r w:rsidR="008A0A57">
        <w:rPr>
          <w:lang w:val="en-US"/>
        </w:rPr>
        <w:t>b</w:t>
      </w:r>
      <w:r>
        <w:rPr>
          <w:lang w:val="en-US"/>
        </w:rPr>
        <w:t xml:space="preserve">udget for 2024 that will strike a fiscal balance between a good cash position to allow unimpeded fiscally prudent economic function with a </w:t>
      </w:r>
      <w:r w:rsidR="00254C73">
        <w:rPr>
          <w:lang w:val="en-US"/>
        </w:rPr>
        <w:t>built-in</w:t>
      </w:r>
      <w:r>
        <w:rPr>
          <w:lang w:val="en-US"/>
        </w:rPr>
        <w:t xml:space="preserve"> contingency emergency cushion that is standard across </w:t>
      </w:r>
      <w:r w:rsidR="00254C73">
        <w:rPr>
          <w:lang w:val="en-US"/>
        </w:rPr>
        <w:t>nonprofit</w:t>
      </w:r>
      <w:r>
        <w:rPr>
          <w:lang w:val="en-US"/>
        </w:rPr>
        <w:t xml:space="preserve"> healthcare regulatory/licensing bodies.</w:t>
      </w:r>
    </w:p>
    <w:p w14:paraId="2E560796" w14:textId="77777777" w:rsidR="00FC5C89" w:rsidRDefault="00FC5C89">
      <w:pPr>
        <w:rPr>
          <w:lang w:val="en-US"/>
        </w:rPr>
      </w:pPr>
    </w:p>
    <w:p w14:paraId="5C4C77AD" w14:textId="03FFE8A6" w:rsidR="00FC5C89" w:rsidRDefault="00FC5C89">
      <w:pPr>
        <w:rPr>
          <w:lang w:val="en-US"/>
        </w:rPr>
      </w:pPr>
      <w:r>
        <w:rPr>
          <w:lang w:val="en-US"/>
        </w:rPr>
        <w:t xml:space="preserve">Motions to be presented to Council on behalf of Committee to </w:t>
      </w:r>
      <w:r w:rsidR="00254C73">
        <w:rPr>
          <w:lang w:val="en-US"/>
        </w:rPr>
        <w:t>consider.</w:t>
      </w:r>
    </w:p>
    <w:p w14:paraId="4B7B30C5" w14:textId="202E9E32" w:rsidR="00FC5C89" w:rsidRDefault="00FC5C89" w:rsidP="00FC5C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Schedule 1 Permit Fees to be adopted as presented to encompass Clinic Facility Permit, Sedation, CBCT, and Neuromodulator (to be allocated, at some point, towards  increased staff time allocation and PEP establishment)</w:t>
      </w:r>
    </w:p>
    <w:p w14:paraId="2F9AD535" w14:textId="4A7002B8" w:rsidR="00FC5C89" w:rsidRDefault="00FC5C89" w:rsidP="00FC5C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2024 Budget (as available to view)</w:t>
      </w:r>
    </w:p>
    <w:p w14:paraId="20E3373E" w14:textId="77777777" w:rsidR="00FC5C89" w:rsidRDefault="00FC5C89" w:rsidP="00FC5C89">
      <w:pPr>
        <w:rPr>
          <w:lang w:val="en-US"/>
        </w:rPr>
      </w:pPr>
    </w:p>
    <w:p w14:paraId="2DB39387" w14:textId="7BE7BFED" w:rsidR="00FC5C89" w:rsidRDefault="00FC5C89" w:rsidP="00FC5C89">
      <w:pPr>
        <w:rPr>
          <w:lang w:val="en-US"/>
        </w:rPr>
      </w:pPr>
      <w:r>
        <w:rPr>
          <w:lang w:val="en-US"/>
        </w:rPr>
        <w:t>A return to GIC investment of available cash will occur as compensation occurs from Midtown Plaza on the Leasehold Inducements that were promised prior to renovation.</w:t>
      </w:r>
    </w:p>
    <w:p w14:paraId="115C65E4" w14:textId="77777777" w:rsidR="00FC5C89" w:rsidRDefault="00FC5C89" w:rsidP="00FC5C89">
      <w:pPr>
        <w:rPr>
          <w:lang w:val="en-US"/>
        </w:rPr>
      </w:pPr>
    </w:p>
    <w:p w14:paraId="26A1ED4E" w14:textId="3E8D4906" w:rsidR="00FC5C89" w:rsidRDefault="00FC5C89" w:rsidP="00FC5C89">
      <w:pPr>
        <w:rPr>
          <w:lang w:val="en-US"/>
        </w:rPr>
      </w:pPr>
      <w:r>
        <w:rPr>
          <w:lang w:val="en-US"/>
        </w:rPr>
        <w:t>Proposed Umbrella Legislation will have a financial impact on the CDSS from a legal aspect and will prompt a study into the splitting of Registrant/Member fees as development on this occurs.</w:t>
      </w:r>
    </w:p>
    <w:p w14:paraId="66077FA4" w14:textId="77777777" w:rsidR="009E3C7C" w:rsidRDefault="009E3C7C" w:rsidP="00FC5C89">
      <w:pPr>
        <w:rPr>
          <w:lang w:val="en-US"/>
        </w:rPr>
      </w:pPr>
    </w:p>
    <w:p w14:paraId="6E71A90C" w14:textId="736B26B7" w:rsidR="009E3C7C" w:rsidRDefault="009E3C7C" w:rsidP="00FC5C89">
      <w:pPr>
        <w:rPr>
          <w:lang w:val="en-US"/>
        </w:rPr>
      </w:pPr>
      <w:r>
        <w:rPr>
          <w:lang w:val="en-US"/>
        </w:rPr>
        <w:t>Thank you to CDSS Finance Committee members and to Jaime, Gord G, and Dean for their contributions and input.</w:t>
      </w:r>
    </w:p>
    <w:p w14:paraId="68F373D0" w14:textId="1EA7A793" w:rsidR="00254C73" w:rsidRDefault="00254C73" w:rsidP="00FC5C89">
      <w:pPr>
        <w:rPr>
          <w:lang w:val="en-US"/>
        </w:rPr>
      </w:pPr>
      <w:r>
        <w:rPr>
          <w:lang w:val="en-US"/>
        </w:rPr>
        <w:t>Respectfully submitted,</w:t>
      </w:r>
    </w:p>
    <w:p w14:paraId="0DB6B5C5" w14:textId="77777777" w:rsidR="009E3C7C" w:rsidRDefault="009E3C7C" w:rsidP="00FC5C89">
      <w:pPr>
        <w:rPr>
          <w:lang w:val="en-US"/>
        </w:rPr>
      </w:pPr>
    </w:p>
    <w:p w14:paraId="710748A1" w14:textId="446637E1" w:rsidR="009E3C7C" w:rsidRDefault="009E3C7C" w:rsidP="00FC5C89">
      <w:pPr>
        <w:rPr>
          <w:lang w:val="en-US"/>
        </w:rPr>
      </w:pPr>
      <w:r>
        <w:rPr>
          <w:lang w:val="en-US"/>
        </w:rPr>
        <w:t>Raj Bhargava</w:t>
      </w:r>
    </w:p>
    <w:p w14:paraId="17EE8143" w14:textId="076A0781" w:rsidR="009E3C7C" w:rsidRDefault="009E3C7C" w:rsidP="00FC5C89">
      <w:pPr>
        <w:rPr>
          <w:lang w:val="en-US"/>
        </w:rPr>
      </w:pPr>
      <w:r>
        <w:rPr>
          <w:lang w:val="en-US"/>
        </w:rPr>
        <w:t>Finance Committee Chair</w:t>
      </w:r>
    </w:p>
    <w:p w14:paraId="50297061" w14:textId="77777777" w:rsidR="00FC5C89" w:rsidRDefault="00FC5C89" w:rsidP="00FC5C89">
      <w:pPr>
        <w:rPr>
          <w:lang w:val="en-US"/>
        </w:rPr>
      </w:pPr>
    </w:p>
    <w:p w14:paraId="1D1E95BE" w14:textId="77777777" w:rsidR="00FC5C89" w:rsidRPr="00FC5C89" w:rsidRDefault="00FC5C89" w:rsidP="00FC5C89">
      <w:pPr>
        <w:rPr>
          <w:lang w:val="en-US"/>
        </w:rPr>
      </w:pPr>
    </w:p>
    <w:p w14:paraId="1C3E02BF" w14:textId="77777777" w:rsidR="00FC5C89" w:rsidRPr="00FC5C89" w:rsidRDefault="00FC5C89" w:rsidP="00FC5C89">
      <w:pPr>
        <w:rPr>
          <w:lang w:val="en-US"/>
        </w:rPr>
      </w:pPr>
    </w:p>
    <w:sectPr w:rsidR="00FC5C89" w:rsidRPr="00FC5C89" w:rsidSect="002A6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1AC"/>
    <w:multiLevelType w:val="hybridMultilevel"/>
    <w:tmpl w:val="8E5CC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08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89"/>
    <w:rsid w:val="00254C73"/>
    <w:rsid w:val="002A6DA0"/>
    <w:rsid w:val="00712940"/>
    <w:rsid w:val="007F3148"/>
    <w:rsid w:val="008A0A57"/>
    <w:rsid w:val="009E3C7C"/>
    <w:rsid w:val="00D146DB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6065"/>
  <w15:chartTrackingRefBased/>
  <w15:docId w15:val="{06A6D810-0D4E-5841-B9F4-CB842AAB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620D2-056A-4E14-A83D-CDB87E30A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D8145-3739-44B4-96DF-D5353799C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44e4fdc0-b760-4707-93c5-3416fdc3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shaanbhargava@icloud.com</dc:creator>
  <cp:keywords/>
  <dc:description/>
  <cp:lastModifiedBy>Jessica Gunn</cp:lastModifiedBy>
  <cp:revision>5</cp:revision>
  <dcterms:created xsi:type="dcterms:W3CDTF">2023-12-09T20:21:00Z</dcterms:created>
  <dcterms:modified xsi:type="dcterms:W3CDTF">2023-12-27T16:52:00Z</dcterms:modified>
</cp:coreProperties>
</file>