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A9AA" w14:textId="2A18D3A6" w:rsidR="00907842" w:rsidRDefault="00907842" w:rsidP="00907842"/>
    <w:p w14:paraId="157C4892" w14:textId="5526F047" w:rsidR="00907842" w:rsidRDefault="00907842" w:rsidP="00907842">
      <w:pPr>
        <w:jc w:val="center"/>
        <w:rPr>
          <w:b/>
          <w:bCs/>
        </w:rPr>
      </w:pPr>
      <w:r w:rsidRPr="00907842">
        <w:rPr>
          <w:b/>
          <w:bCs/>
        </w:rPr>
        <w:t>Minutes</w:t>
      </w:r>
    </w:p>
    <w:p w14:paraId="51DCAED5" w14:textId="66975631" w:rsidR="00907842" w:rsidRDefault="00907842" w:rsidP="00907842">
      <w:pPr>
        <w:spacing w:after="0" w:line="240" w:lineRule="auto"/>
        <w:rPr>
          <w:b/>
          <w:bCs/>
        </w:rPr>
      </w:pPr>
      <w:r>
        <w:rPr>
          <w:b/>
          <w:bCs/>
        </w:rPr>
        <w:t xml:space="preserve">Guiding Principles: </w:t>
      </w:r>
    </w:p>
    <w:p w14:paraId="56D2721D" w14:textId="321D6C0B" w:rsidR="00907842" w:rsidRDefault="00907842" w:rsidP="00907842">
      <w:pPr>
        <w:spacing w:after="0" w:line="240" w:lineRule="auto"/>
      </w:pPr>
      <w:r>
        <w:t>CDSS is a dental regulatory body that regulates dentists 'by the right of the Minister of Health', Government of Saskatchewan, via the Dental Disciplines Act (1997). This is to say the Government delegates, through legislation, the responsibility to the CDSS to license and regulate dentists in Saskatchewan 'in the public interest'.</w:t>
      </w:r>
    </w:p>
    <w:p w14:paraId="2DC6A5BC" w14:textId="77777777" w:rsidR="00907842" w:rsidRDefault="00907842" w:rsidP="00907842">
      <w:pPr>
        <w:spacing w:after="0" w:line="240" w:lineRule="auto"/>
      </w:pPr>
    </w:p>
    <w:p w14:paraId="7806EEDE" w14:textId="063E5095" w:rsidR="00907842" w:rsidRDefault="00907842" w:rsidP="00907842">
      <w:pPr>
        <w:spacing w:after="0" w:line="240" w:lineRule="auto"/>
        <w:rPr>
          <w:b/>
          <w:bCs/>
        </w:rPr>
      </w:pPr>
      <w:r>
        <w:rPr>
          <w:b/>
          <w:bCs/>
        </w:rPr>
        <w:t xml:space="preserve">Vision: </w:t>
      </w:r>
    </w:p>
    <w:p w14:paraId="1FA61C41" w14:textId="4FA2BFCB" w:rsidR="00907842" w:rsidRDefault="00907842" w:rsidP="00907842">
      <w:pPr>
        <w:spacing w:after="0" w:line="240" w:lineRule="auto"/>
      </w:pPr>
      <w:r>
        <w:t>Safely serve the public.</w:t>
      </w:r>
    </w:p>
    <w:p w14:paraId="71F59DD3" w14:textId="77777777" w:rsidR="00907842" w:rsidRDefault="00907842" w:rsidP="00907842">
      <w:pPr>
        <w:spacing w:after="0" w:line="240" w:lineRule="auto"/>
        <w:rPr>
          <w:b/>
          <w:bCs/>
        </w:rPr>
      </w:pPr>
    </w:p>
    <w:p w14:paraId="31A4B7B9" w14:textId="10719F36" w:rsidR="00907842" w:rsidRDefault="00907842" w:rsidP="00907842">
      <w:pPr>
        <w:spacing w:after="0" w:line="240" w:lineRule="auto"/>
        <w:rPr>
          <w:b/>
          <w:bCs/>
        </w:rPr>
      </w:pPr>
      <w:r>
        <w:rPr>
          <w:b/>
          <w:bCs/>
        </w:rPr>
        <w:t xml:space="preserve">Mission: </w:t>
      </w:r>
    </w:p>
    <w:p w14:paraId="5D619D1E" w14:textId="523B7306" w:rsidR="00907842" w:rsidRDefault="00907842" w:rsidP="00907842">
      <w:pPr>
        <w:spacing w:after="0" w:line="240" w:lineRule="auto"/>
      </w:pPr>
      <w:r>
        <w:t>License new entrants. Regulate members. Provide continuous education. Implement current best practices.</w:t>
      </w:r>
    </w:p>
    <w:p w14:paraId="4DB89328" w14:textId="77777777" w:rsidR="00907842" w:rsidRDefault="00907842" w:rsidP="00907842">
      <w:pPr>
        <w:spacing w:after="0" w:line="240" w:lineRule="auto"/>
      </w:pPr>
    </w:p>
    <w:p w14:paraId="6EE93D3D" w14:textId="1B30C0A7" w:rsidR="00907842" w:rsidRDefault="00907842" w:rsidP="00907842">
      <w:pPr>
        <w:spacing w:after="0" w:line="240" w:lineRule="auto"/>
        <w:rPr>
          <w:b/>
          <w:bCs/>
        </w:rPr>
      </w:pPr>
      <w:r>
        <w:rPr>
          <w:b/>
          <w:bCs/>
        </w:rPr>
        <w:t xml:space="preserve">Values: </w:t>
      </w:r>
    </w:p>
    <w:p w14:paraId="385B8BFA" w14:textId="38D0D891" w:rsidR="00907842" w:rsidRDefault="00907842" w:rsidP="00907842">
      <w:pPr>
        <w:spacing w:after="0" w:line="240" w:lineRule="auto"/>
      </w:pPr>
      <w:r>
        <w:t>Safety. Integrity. Professional. Fulfilling.</w:t>
      </w:r>
    </w:p>
    <w:p w14:paraId="3F110027" w14:textId="0A3FAAF8" w:rsidR="00907842" w:rsidRDefault="00907842" w:rsidP="00907842">
      <w:pPr>
        <w:spacing w:after="0" w:line="240" w:lineRule="auto"/>
      </w:pPr>
    </w:p>
    <w:p w14:paraId="4365A376" w14:textId="77777777" w:rsidR="00907842" w:rsidRDefault="00907842" w:rsidP="00907842">
      <w:pPr>
        <w:spacing w:after="0" w:line="240" w:lineRule="auto"/>
        <w:rPr>
          <w:b/>
          <w:bCs/>
        </w:rPr>
      </w:pPr>
      <w:r>
        <w:rPr>
          <w:b/>
          <w:bCs/>
        </w:rPr>
        <w:t>Land Acknowledgement:</w:t>
      </w:r>
    </w:p>
    <w:p w14:paraId="7444168A" w14:textId="77777777" w:rsidR="00907842" w:rsidRDefault="00907842" w:rsidP="00907842">
      <w:pPr>
        <w:spacing w:after="0" w:line="240" w:lineRule="auto"/>
      </w:pPr>
      <w:r>
        <w:t xml:space="preserve">We acknowledge that the College of Dental Surgeons of Saskatchewan is located on Treaty 6 Territory and the Homeland of the Metis. We pay our respects to the First Nations and Metis ancestors of this place and reaffirm our relationship with one another. </w:t>
      </w:r>
    </w:p>
    <w:p w14:paraId="6C1145AE" w14:textId="77777777" w:rsidR="00907842" w:rsidRDefault="00907842" w:rsidP="00907842">
      <w:pPr>
        <w:spacing w:after="0" w:line="240" w:lineRule="auto"/>
      </w:pPr>
    </w:p>
    <w:p w14:paraId="478E948E" w14:textId="278E00F9" w:rsidR="00907842" w:rsidRPr="00907842" w:rsidRDefault="00AC24CA" w:rsidP="00907842">
      <w:pPr>
        <w:spacing w:after="0" w:line="240" w:lineRule="auto"/>
        <w:rPr>
          <w:b/>
          <w:bCs/>
        </w:rPr>
      </w:pPr>
      <w:r w:rsidRPr="00907842">
        <w:rPr>
          <w:b/>
          <w:bCs/>
          <w:noProof/>
        </w:rPr>
        <mc:AlternateContent>
          <mc:Choice Requires="wps">
            <w:drawing>
              <wp:anchor distT="0" distB="0" distL="114300" distR="114300" simplePos="0" relativeHeight="251658240" behindDoc="0" locked="0" layoutInCell="1" allowOverlap="1" wp14:anchorId="2A72784D" wp14:editId="31B92A06">
                <wp:simplePos x="0" y="0"/>
                <wp:positionH relativeFrom="column">
                  <wp:posOffset>28575</wp:posOffset>
                </wp:positionH>
                <wp:positionV relativeFrom="paragraph">
                  <wp:posOffset>86360</wp:posOffset>
                </wp:positionV>
                <wp:extent cx="579120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B5DAE" id="_x0000_t32" coordsize="21600,21600" o:spt="32" o:oned="t" path="m,l21600,21600e" filled="f">
                <v:path arrowok="t" fillok="f" o:connecttype="none"/>
                <o:lock v:ext="edit" shapetype="t"/>
              </v:shapetype>
              <v:shape id="AutoShape 2" o:spid="_x0000_s1026" type="#_x0000_t32" style="position:absolute;margin-left:2.25pt;margin-top:6.8pt;width:4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" strokeweight="1pt"/>
            </w:pict>
          </mc:Fallback>
        </mc:AlternateContent>
      </w:r>
      <w:r w:rsidR="00907842" w:rsidRPr="00907842">
        <w:rPr>
          <w:b/>
          <w:bCs/>
        </w:rPr>
        <w:t xml:space="preserve"> </w:t>
      </w:r>
    </w:p>
    <w:p w14:paraId="590BACCB" w14:textId="09B27B54" w:rsidR="00907842" w:rsidRDefault="00907842" w:rsidP="00907842">
      <w:pPr>
        <w:spacing w:after="0" w:line="240" w:lineRule="auto"/>
        <w:rPr>
          <w:b/>
          <w:bCs/>
        </w:rPr>
      </w:pPr>
      <w:r>
        <w:rPr>
          <w:b/>
          <w:bCs/>
        </w:rPr>
        <w:t xml:space="preserve">March 31, </w:t>
      </w:r>
      <w:proofErr w:type="gramStart"/>
      <w:r>
        <w:rPr>
          <w:b/>
          <w:bCs/>
        </w:rPr>
        <w:t>2023</w:t>
      </w:r>
      <w:proofErr w:type="gramEnd"/>
      <w:r>
        <w:rPr>
          <w:b/>
          <w:bCs/>
        </w:rPr>
        <w:t xml:space="preserve"> Spring Council Meeting Minute </w:t>
      </w:r>
    </w:p>
    <w:p w14:paraId="3402FB01" w14:textId="6871D841" w:rsidR="00907842" w:rsidRDefault="00907842" w:rsidP="00907842">
      <w:pPr>
        <w:spacing w:after="0" w:line="240" w:lineRule="auto"/>
      </w:pPr>
      <w:r>
        <w:t>In perso</w:t>
      </w:r>
      <w:r w:rsidR="00232665">
        <w:t>n</w:t>
      </w:r>
      <w:r>
        <w:t xml:space="preserve">: Brighton Boardroom, Hotel Saskatchewan, Regina SK </w:t>
      </w:r>
    </w:p>
    <w:p w14:paraId="41897C0B" w14:textId="52687E59" w:rsidR="00907842" w:rsidRDefault="00907842" w:rsidP="00907842">
      <w:pPr>
        <w:spacing w:after="0" w:line="240" w:lineRule="auto"/>
      </w:pPr>
    </w:p>
    <w:p w14:paraId="0DC3F9B2" w14:textId="03FEF6A7" w:rsidR="00907842" w:rsidRDefault="00907842" w:rsidP="00907842">
      <w:pPr>
        <w:spacing w:after="0" w:line="240" w:lineRule="auto"/>
      </w:pPr>
      <w:r>
        <w:rPr>
          <w:b/>
          <w:bCs/>
        </w:rPr>
        <w:t xml:space="preserve">Attendees: </w:t>
      </w:r>
      <w:r w:rsidR="00392D3E">
        <w:t xml:space="preserve">Drs. Bazylak, Bhargava, Fowler, Hussain, Koskie, Krainyk, Lalli, Ridgway, Saganski, </w:t>
      </w:r>
      <w:proofErr w:type="gramStart"/>
      <w:r w:rsidR="00392D3E">
        <w:t>Thiessen,  Thomson</w:t>
      </w:r>
      <w:proofErr w:type="gramEnd"/>
      <w:r w:rsidR="00392D3E">
        <w:t>; Don Robinson, Gord Wyatt, Nancy Croll</w:t>
      </w:r>
      <w:r w:rsidR="00232665">
        <w:t>,</w:t>
      </w:r>
      <w:r w:rsidR="00392D3E">
        <w:t xml:space="preserve"> Gord Gillespie, Jaime Korczak and Jessica Gunn. </w:t>
      </w:r>
    </w:p>
    <w:p w14:paraId="55D991E5" w14:textId="77777777" w:rsidR="00F3546D" w:rsidRDefault="00F3546D" w:rsidP="00907842">
      <w:pPr>
        <w:spacing w:after="0" w:line="240" w:lineRule="auto"/>
      </w:pPr>
    </w:p>
    <w:p w14:paraId="01187475" w14:textId="0CB95EE3" w:rsidR="00F3546D" w:rsidRDefault="00F3546D" w:rsidP="00907842">
      <w:pPr>
        <w:spacing w:after="0" w:line="240" w:lineRule="auto"/>
      </w:pPr>
      <w:r w:rsidRPr="00F3546D">
        <w:rPr>
          <w:b/>
          <w:bCs/>
        </w:rPr>
        <w:t xml:space="preserve">Guest Speakers: </w:t>
      </w:r>
      <w:r>
        <w:t xml:space="preserve">Dr. Lyn Tomkins – CDA President </w:t>
      </w:r>
    </w:p>
    <w:p w14:paraId="4D5A869B" w14:textId="1175E6A9" w:rsidR="00F3546D" w:rsidRDefault="00F3546D" w:rsidP="00907842">
      <w:pPr>
        <w:spacing w:after="0" w:line="240" w:lineRule="auto"/>
      </w:pPr>
      <w:r>
        <w:tab/>
      </w:r>
      <w:r>
        <w:tab/>
        <w:t xml:space="preserve"> Dr. Stefan Piche – NDEB</w:t>
      </w:r>
    </w:p>
    <w:p w14:paraId="111EB3B6" w14:textId="16BEDB7B" w:rsidR="00F3546D" w:rsidRDefault="00F3546D" w:rsidP="00907842">
      <w:pPr>
        <w:spacing w:after="0" w:line="240" w:lineRule="auto"/>
      </w:pPr>
    </w:p>
    <w:p w14:paraId="32F6B6A1" w14:textId="75B09FCA" w:rsidR="00F3546D" w:rsidRDefault="00F3546D" w:rsidP="00907842">
      <w:pPr>
        <w:spacing w:after="0" w:line="240" w:lineRule="auto"/>
      </w:pPr>
      <w:r>
        <w:t xml:space="preserve">Opening remarks </w:t>
      </w:r>
      <w:r>
        <w:tab/>
      </w:r>
      <w:r>
        <w:tab/>
      </w:r>
      <w:r>
        <w:tab/>
      </w:r>
      <w:r>
        <w:tab/>
      </w:r>
      <w:r>
        <w:tab/>
      </w:r>
      <w:r>
        <w:tab/>
      </w:r>
      <w:r w:rsidR="001F44AC">
        <w:tab/>
      </w:r>
      <w:r>
        <w:t>President Bazylak</w:t>
      </w:r>
    </w:p>
    <w:p w14:paraId="3353B9B9" w14:textId="2E08C37A" w:rsidR="00F3546D" w:rsidRDefault="00F3546D" w:rsidP="00907842">
      <w:pPr>
        <w:spacing w:after="0" w:line="240" w:lineRule="auto"/>
      </w:pPr>
    </w:p>
    <w:p w14:paraId="213FEDEC" w14:textId="13EF06A4" w:rsidR="00F3546D" w:rsidRDefault="00F3546D" w:rsidP="00907842">
      <w:pPr>
        <w:spacing w:after="0" w:line="240" w:lineRule="auto"/>
      </w:pPr>
      <w:r>
        <w:t>Procedural</w:t>
      </w:r>
      <w:r>
        <w:tab/>
      </w:r>
      <w:r>
        <w:tab/>
      </w:r>
      <w:r>
        <w:tab/>
      </w:r>
      <w:r>
        <w:tab/>
      </w:r>
      <w:r>
        <w:tab/>
      </w:r>
      <w:r>
        <w:tab/>
      </w:r>
      <w:r>
        <w:tab/>
      </w:r>
      <w:r w:rsidR="001F44AC">
        <w:tab/>
      </w:r>
      <w:r>
        <w:t>Chair</w:t>
      </w:r>
    </w:p>
    <w:p w14:paraId="24251617" w14:textId="53DE779A" w:rsidR="00F3546D" w:rsidRDefault="00F3546D" w:rsidP="00F3546D">
      <w:pPr>
        <w:pStyle w:val="ListParagraph"/>
        <w:numPr>
          <w:ilvl w:val="0"/>
          <w:numId w:val="1"/>
        </w:numPr>
        <w:spacing w:after="0" w:line="240" w:lineRule="auto"/>
      </w:pPr>
      <w:r>
        <w:t xml:space="preserve">Quorum Confirmation </w:t>
      </w:r>
      <w:r>
        <w:tab/>
      </w:r>
      <w:r>
        <w:tab/>
      </w:r>
      <w:r>
        <w:tab/>
      </w:r>
      <w:r>
        <w:tab/>
      </w:r>
      <w:r>
        <w:tab/>
      </w:r>
      <w:r w:rsidR="001F44AC">
        <w:tab/>
      </w:r>
      <w:r>
        <w:t>Chair</w:t>
      </w:r>
    </w:p>
    <w:p w14:paraId="381F2B18" w14:textId="189F275D" w:rsidR="00F3546D" w:rsidRDefault="00F3546D" w:rsidP="00F3546D">
      <w:pPr>
        <w:pStyle w:val="ListParagraph"/>
        <w:numPr>
          <w:ilvl w:val="0"/>
          <w:numId w:val="1"/>
        </w:numPr>
        <w:spacing w:after="0" w:line="240" w:lineRule="auto"/>
      </w:pPr>
      <w:r>
        <w:t>Welcome &amp; Introductions</w:t>
      </w:r>
      <w:r>
        <w:tab/>
      </w:r>
      <w:r>
        <w:tab/>
      </w:r>
      <w:r>
        <w:tab/>
      </w:r>
      <w:r>
        <w:tab/>
      </w:r>
      <w:r w:rsidR="001F44AC">
        <w:tab/>
      </w:r>
      <w:r>
        <w:t>Chair</w:t>
      </w:r>
    </w:p>
    <w:p w14:paraId="286F5E0C" w14:textId="2CB5DB26" w:rsidR="00F3546D" w:rsidRDefault="00F3546D" w:rsidP="00F3546D">
      <w:pPr>
        <w:pStyle w:val="ListParagraph"/>
        <w:numPr>
          <w:ilvl w:val="0"/>
          <w:numId w:val="1"/>
        </w:numPr>
        <w:spacing w:after="0" w:line="240" w:lineRule="auto"/>
      </w:pPr>
      <w:r>
        <w:t>Member &amp; Self-Declaration</w:t>
      </w:r>
      <w:r>
        <w:tab/>
      </w:r>
      <w:r>
        <w:tab/>
      </w:r>
      <w:r>
        <w:tab/>
      </w:r>
      <w:r>
        <w:tab/>
      </w:r>
      <w:r w:rsidR="001F44AC">
        <w:tab/>
      </w:r>
      <w:r>
        <w:t>Chair</w:t>
      </w:r>
    </w:p>
    <w:p w14:paraId="709EBF56" w14:textId="57A51BC4" w:rsidR="00F3546D" w:rsidRDefault="00F3546D" w:rsidP="00F3546D">
      <w:pPr>
        <w:pStyle w:val="ListParagraph"/>
        <w:numPr>
          <w:ilvl w:val="0"/>
          <w:numId w:val="1"/>
        </w:numPr>
        <w:spacing w:after="0" w:line="240" w:lineRule="auto"/>
      </w:pPr>
      <w:r>
        <w:t>Consent Items</w:t>
      </w:r>
      <w:r>
        <w:tab/>
      </w:r>
      <w:r>
        <w:tab/>
      </w:r>
      <w:r>
        <w:tab/>
      </w:r>
      <w:r>
        <w:tab/>
      </w:r>
      <w:r>
        <w:tab/>
      </w:r>
      <w:r>
        <w:tab/>
      </w:r>
      <w:r w:rsidR="001F44AC">
        <w:tab/>
      </w:r>
      <w:r>
        <w:t>Chair</w:t>
      </w:r>
    </w:p>
    <w:p w14:paraId="29FEC84A" w14:textId="77777777" w:rsidR="00F3546D" w:rsidRDefault="00F3546D" w:rsidP="00F3546D">
      <w:pPr>
        <w:pStyle w:val="ListParagraph"/>
        <w:numPr>
          <w:ilvl w:val="1"/>
          <w:numId w:val="1"/>
        </w:numPr>
        <w:spacing w:after="0" w:line="240" w:lineRule="auto"/>
      </w:pPr>
      <w:r>
        <w:t xml:space="preserve">Minutes of </w:t>
      </w:r>
    </w:p>
    <w:p w14:paraId="386ED940" w14:textId="1F2C099A" w:rsidR="00F3546D" w:rsidRDefault="00F3546D" w:rsidP="00F3546D">
      <w:pPr>
        <w:pStyle w:val="ListParagraph"/>
        <w:numPr>
          <w:ilvl w:val="2"/>
          <w:numId w:val="1"/>
        </w:numPr>
        <w:spacing w:after="0" w:line="240" w:lineRule="auto"/>
      </w:pPr>
      <w:r>
        <w:t xml:space="preserve">January 13, 2023 – Winter Council </w:t>
      </w:r>
      <w:r>
        <w:tab/>
      </w:r>
      <w:r>
        <w:tab/>
      </w:r>
    </w:p>
    <w:p w14:paraId="42DBAE3A" w14:textId="035CAAB0" w:rsidR="00F3546D" w:rsidRDefault="00F3546D" w:rsidP="00CD371B">
      <w:pPr>
        <w:pStyle w:val="ListParagraph"/>
        <w:numPr>
          <w:ilvl w:val="2"/>
          <w:numId w:val="1"/>
        </w:numPr>
        <w:spacing w:after="0" w:line="240" w:lineRule="auto"/>
      </w:pPr>
      <w:r>
        <w:t xml:space="preserve">January 15, 2023 – Econ Letter </w:t>
      </w:r>
    </w:p>
    <w:p w14:paraId="73244235" w14:textId="2AD830FA" w:rsidR="00F3546D" w:rsidRDefault="00F3546D" w:rsidP="00F3546D">
      <w:pPr>
        <w:pStyle w:val="ListParagraph"/>
        <w:numPr>
          <w:ilvl w:val="2"/>
          <w:numId w:val="1"/>
        </w:numPr>
        <w:spacing w:after="0" w:line="240" w:lineRule="auto"/>
      </w:pPr>
      <w:r>
        <w:lastRenderedPageBreak/>
        <w:t xml:space="preserve">January 31, 2023 – </w:t>
      </w:r>
      <w:proofErr w:type="spellStart"/>
      <w:r>
        <w:t>Adhoc</w:t>
      </w:r>
      <w:proofErr w:type="spellEnd"/>
      <w:r>
        <w:t xml:space="preserve"> Comm</w:t>
      </w:r>
    </w:p>
    <w:p w14:paraId="6A140080" w14:textId="2DC1A6FB" w:rsidR="00F3546D" w:rsidRDefault="00F3546D" w:rsidP="00F3546D">
      <w:pPr>
        <w:pStyle w:val="ListParagraph"/>
        <w:numPr>
          <w:ilvl w:val="2"/>
          <w:numId w:val="1"/>
        </w:numPr>
        <w:spacing w:after="0" w:line="240" w:lineRule="auto"/>
      </w:pPr>
      <w:r>
        <w:t xml:space="preserve">February 10, 2023 – Finance  </w:t>
      </w:r>
    </w:p>
    <w:p w14:paraId="06838E76" w14:textId="723F89F4" w:rsidR="00F3546D" w:rsidRDefault="00F3546D" w:rsidP="00F3546D">
      <w:pPr>
        <w:pStyle w:val="ListParagraph"/>
        <w:numPr>
          <w:ilvl w:val="1"/>
          <w:numId w:val="1"/>
        </w:numPr>
        <w:spacing w:after="0" w:line="240" w:lineRule="auto"/>
      </w:pPr>
      <w:r>
        <w:t>Committee reports/minutes</w:t>
      </w:r>
    </w:p>
    <w:p w14:paraId="0A9C4776" w14:textId="436055CD" w:rsidR="00F3546D" w:rsidRDefault="00F3546D" w:rsidP="00F3546D">
      <w:pPr>
        <w:pStyle w:val="ListParagraph"/>
        <w:numPr>
          <w:ilvl w:val="2"/>
          <w:numId w:val="1"/>
        </w:numPr>
        <w:spacing w:after="0" w:line="240" w:lineRule="auto"/>
      </w:pPr>
      <w:r>
        <w:t>Council Committees</w:t>
      </w:r>
    </w:p>
    <w:p w14:paraId="61C87316" w14:textId="355AA1E2" w:rsidR="00F3546D" w:rsidRDefault="00F3546D" w:rsidP="00F3546D">
      <w:pPr>
        <w:pStyle w:val="ListParagraph"/>
        <w:numPr>
          <w:ilvl w:val="3"/>
          <w:numId w:val="1"/>
        </w:numPr>
        <w:spacing w:after="0" w:line="240" w:lineRule="auto"/>
      </w:pPr>
      <w:r>
        <w:t>Governance</w:t>
      </w:r>
    </w:p>
    <w:p w14:paraId="71012D85" w14:textId="0D5664E7" w:rsidR="00F3546D" w:rsidRDefault="00F3546D" w:rsidP="00F3546D">
      <w:pPr>
        <w:pStyle w:val="ListParagraph"/>
        <w:numPr>
          <w:ilvl w:val="3"/>
          <w:numId w:val="1"/>
        </w:numPr>
        <w:spacing w:after="0" w:line="240" w:lineRule="auto"/>
      </w:pPr>
      <w:r>
        <w:t xml:space="preserve">Audit/Finance </w:t>
      </w:r>
    </w:p>
    <w:p w14:paraId="26F7E726" w14:textId="0BED287E" w:rsidR="00F3546D" w:rsidRDefault="00F3546D" w:rsidP="00F3546D">
      <w:pPr>
        <w:pStyle w:val="ListParagraph"/>
        <w:numPr>
          <w:ilvl w:val="3"/>
          <w:numId w:val="1"/>
        </w:numPr>
        <w:spacing w:after="0" w:line="240" w:lineRule="auto"/>
      </w:pPr>
      <w:r>
        <w:t xml:space="preserve">HR/Compensation </w:t>
      </w:r>
    </w:p>
    <w:p w14:paraId="2C9D88EB" w14:textId="078424E2" w:rsidR="00F3546D" w:rsidRDefault="00F3546D" w:rsidP="00F3546D">
      <w:pPr>
        <w:pStyle w:val="ListParagraph"/>
        <w:numPr>
          <w:ilvl w:val="3"/>
          <w:numId w:val="1"/>
        </w:numPr>
        <w:spacing w:after="0" w:line="240" w:lineRule="auto"/>
      </w:pPr>
      <w:r>
        <w:t xml:space="preserve">Statuary </w:t>
      </w:r>
    </w:p>
    <w:p w14:paraId="7387A726" w14:textId="563D7F75" w:rsidR="00F3546D" w:rsidRDefault="00F3546D" w:rsidP="00F3546D">
      <w:pPr>
        <w:pStyle w:val="ListParagraph"/>
        <w:numPr>
          <w:ilvl w:val="4"/>
          <w:numId w:val="1"/>
        </w:numPr>
        <w:spacing w:after="0" w:line="240" w:lineRule="auto"/>
      </w:pPr>
      <w:r>
        <w:t>Discipline (NTR)</w:t>
      </w:r>
    </w:p>
    <w:p w14:paraId="104F7EAD" w14:textId="53E65B32" w:rsidR="00F3546D" w:rsidRDefault="00F3546D" w:rsidP="00F3546D">
      <w:pPr>
        <w:pStyle w:val="ListParagraph"/>
        <w:numPr>
          <w:ilvl w:val="4"/>
          <w:numId w:val="1"/>
        </w:numPr>
        <w:spacing w:after="0" w:line="240" w:lineRule="auto"/>
      </w:pPr>
      <w:r>
        <w:t xml:space="preserve">Professional Conduct </w:t>
      </w:r>
    </w:p>
    <w:p w14:paraId="1E54FC53" w14:textId="7FDA40E5" w:rsidR="00F3546D" w:rsidRDefault="00F3546D" w:rsidP="00F3546D">
      <w:pPr>
        <w:pStyle w:val="ListParagraph"/>
        <w:numPr>
          <w:ilvl w:val="1"/>
          <w:numId w:val="1"/>
        </w:numPr>
        <w:spacing w:after="0" w:line="240" w:lineRule="auto"/>
      </w:pPr>
      <w:r>
        <w:t xml:space="preserve">President’s Report </w:t>
      </w:r>
      <w:r>
        <w:tab/>
      </w:r>
      <w:r>
        <w:tab/>
      </w:r>
      <w:r>
        <w:tab/>
      </w:r>
      <w:r>
        <w:tab/>
      </w:r>
      <w:r>
        <w:tab/>
        <w:t>Dr. Bazylak</w:t>
      </w:r>
    </w:p>
    <w:p w14:paraId="68E512F7" w14:textId="152A06A9" w:rsidR="00F3546D" w:rsidRDefault="00F3546D" w:rsidP="00F3546D">
      <w:pPr>
        <w:pStyle w:val="ListParagraph"/>
        <w:numPr>
          <w:ilvl w:val="1"/>
          <w:numId w:val="1"/>
        </w:numPr>
        <w:spacing w:after="0" w:line="240" w:lineRule="auto"/>
      </w:pPr>
      <w:r>
        <w:t xml:space="preserve">Registrar’s Report </w:t>
      </w:r>
    </w:p>
    <w:p w14:paraId="509EF1D0" w14:textId="217B4736" w:rsidR="00F3546D" w:rsidRDefault="00F3546D" w:rsidP="00F3546D">
      <w:pPr>
        <w:pStyle w:val="ListParagraph"/>
        <w:numPr>
          <w:ilvl w:val="2"/>
          <w:numId w:val="1"/>
        </w:numPr>
        <w:spacing w:after="0" w:line="240" w:lineRule="auto"/>
      </w:pPr>
      <w:r>
        <w:t>Quality Assurance</w:t>
      </w:r>
    </w:p>
    <w:p w14:paraId="11679C04" w14:textId="3E4A1F7B" w:rsidR="00F3546D" w:rsidRDefault="001F44AC" w:rsidP="00F3546D">
      <w:pPr>
        <w:pStyle w:val="ListParagraph"/>
        <w:numPr>
          <w:ilvl w:val="3"/>
          <w:numId w:val="1"/>
        </w:numPr>
        <w:spacing w:after="0" w:line="240" w:lineRule="auto"/>
      </w:pPr>
      <w:r>
        <w:t xml:space="preserve">Advertising Review </w:t>
      </w:r>
    </w:p>
    <w:p w14:paraId="48A67CAF" w14:textId="202F0ED7" w:rsidR="001F44AC" w:rsidRDefault="001F44AC" w:rsidP="00F3546D">
      <w:pPr>
        <w:pStyle w:val="ListParagraph"/>
        <w:numPr>
          <w:ilvl w:val="3"/>
          <w:numId w:val="1"/>
        </w:numPr>
        <w:spacing w:after="0" w:line="240" w:lineRule="auto"/>
      </w:pPr>
      <w:r>
        <w:t>Practice Enhancement Review</w:t>
      </w:r>
    </w:p>
    <w:p w14:paraId="48591A75" w14:textId="293DBD31" w:rsidR="001F44AC" w:rsidRDefault="001F44AC" w:rsidP="00F3546D">
      <w:pPr>
        <w:pStyle w:val="ListParagraph"/>
        <w:numPr>
          <w:ilvl w:val="3"/>
          <w:numId w:val="1"/>
        </w:numPr>
        <w:spacing w:after="0" w:line="240" w:lineRule="auto"/>
      </w:pPr>
      <w:r>
        <w:t xml:space="preserve">Continuing Education &amp; Learning  </w:t>
      </w:r>
    </w:p>
    <w:p w14:paraId="69C6883F" w14:textId="6B5CF1B5" w:rsidR="001F44AC" w:rsidRDefault="001F44AC" w:rsidP="001F44AC">
      <w:pPr>
        <w:pStyle w:val="ListParagraph"/>
        <w:numPr>
          <w:ilvl w:val="1"/>
          <w:numId w:val="1"/>
        </w:numPr>
        <w:spacing w:after="0" w:line="240" w:lineRule="auto"/>
      </w:pPr>
      <w:r>
        <w:t xml:space="preserve">ED Report  </w:t>
      </w:r>
    </w:p>
    <w:p w14:paraId="3B7DA07A" w14:textId="42E3E01A" w:rsidR="001F44AC" w:rsidRDefault="001F44AC" w:rsidP="001F44AC">
      <w:pPr>
        <w:pStyle w:val="ListParagraph"/>
        <w:numPr>
          <w:ilvl w:val="2"/>
          <w:numId w:val="1"/>
        </w:numPr>
        <w:spacing w:after="0" w:line="240" w:lineRule="auto"/>
      </w:pPr>
      <w:r>
        <w:t xml:space="preserve">Statutory deductions and tax declaration  </w:t>
      </w:r>
    </w:p>
    <w:p w14:paraId="5CE4A87C" w14:textId="77AC3214" w:rsidR="008B0D9F" w:rsidRPr="00232665" w:rsidRDefault="00584D1E" w:rsidP="008B0D9F">
      <w:pPr>
        <w:spacing w:after="0" w:line="240" w:lineRule="auto"/>
      </w:pPr>
      <w:r>
        <w:t xml:space="preserve">1. </w:t>
      </w:r>
      <w:r w:rsidR="001F44AC">
        <w:t xml:space="preserve">Agenda Approval </w:t>
      </w:r>
      <w:r w:rsidR="001F44AC">
        <w:tab/>
      </w:r>
      <w:r w:rsidR="001F44AC">
        <w:tab/>
      </w:r>
      <w:r w:rsidR="001F44AC">
        <w:tab/>
      </w:r>
      <w:r w:rsidR="001F44AC">
        <w:tab/>
      </w:r>
      <w:r w:rsidR="001F44AC">
        <w:tab/>
      </w:r>
      <w:r w:rsidR="001F44AC">
        <w:tab/>
      </w:r>
      <w:r w:rsidR="00232665">
        <w:tab/>
      </w:r>
      <w:r w:rsidR="001F44AC">
        <w:t xml:space="preserve">Chair </w:t>
      </w:r>
    </w:p>
    <w:p w14:paraId="13DC823E" w14:textId="7EB1133C" w:rsidR="008B0D9F" w:rsidRPr="00E821FD" w:rsidRDefault="008B0D9F" w:rsidP="008B0D9F">
      <w:pPr>
        <w:spacing w:after="0" w:line="240" w:lineRule="auto"/>
      </w:pPr>
      <w:r w:rsidRPr="008B0D9F">
        <w:rPr>
          <w:b/>
          <w:bCs/>
        </w:rPr>
        <w:t xml:space="preserve">Motion to adopt the consent items as presented: </w:t>
      </w:r>
    </w:p>
    <w:tbl>
      <w:tblPr>
        <w:tblStyle w:val="TableGrid"/>
        <w:tblW w:w="0" w:type="auto"/>
        <w:tblLook w:val="04A0" w:firstRow="1" w:lastRow="0" w:firstColumn="1" w:lastColumn="0" w:noHBand="0" w:noVBand="1"/>
      </w:tblPr>
      <w:tblGrid>
        <w:gridCol w:w="3113"/>
        <w:gridCol w:w="3121"/>
        <w:gridCol w:w="3116"/>
      </w:tblGrid>
      <w:tr w:rsidR="008B0D9F" w:rsidRPr="00E821FD" w14:paraId="763FC71E" w14:textId="77777777" w:rsidTr="008B0D9F">
        <w:tc>
          <w:tcPr>
            <w:tcW w:w="3192" w:type="dxa"/>
          </w:tcPr>
          <w:p w14:paraId="5E6A4726" w14:textId="0A4A99E5" w:rsidR="008B0D9F" w:rsidRPr="00E821FD" w:rsidRDefault="008B0D9F" w:rsidP="008B0D9F">
            <w:pPr>
              <w:rPr>
                <w:b/>
                <w:bCs/>
              </w:rPr>
            </w:pPr>
            <w:r w:rsidRPr="00E821FD">
              <w:rPr>
                <w:b/>
                <w:bCs/>
              </w:rPr>
              <w:t>Moved: Nancy Croll</w:t>
            </w:r>
          </w:p>
        </w:tc>
        <w:tc>
          <w:tcPr>
            <w:tcW w:w="3192" w:type="dxa"/>
          </w:tcPr>
          <w:p w14:paraId="2E3865EE" w14:textId="6A5D4171" w:rsidR="008B0D9F" w:rsidRPr="00E821FD" w:rsidRDefault="008B0D9F" w:rsidP="008B0D9F">
            <w:pPr>
              <w:rPr>
                <w:b/>
                <w:bCs/>
              </w:rPr>
            </w:pPr>
            <w:r w:rsidRPr="00E821FD">
              <w:rPr>
                <w:b/>
                <w:bCs/>
              </w:rPr>
              <w:t>Seconded: Erika Ridgway</w:t>
            </w:r>
          </w:p>
        </w:tc>
        <w:tc>
          <w:tcPr>
            <w:tcW w:w="3192" w:type="dxa"/>
          </w:tcPr>
          <w:p w14:paraId="44AB2F3B" w14:textId="2854DA7A" w:rsidR="008B0D9F" w:rsidRPr="00E821FD" w:rsidRDefault="008B0D9F" w:rsidP="008B0D9F">
            <w:pPr>
              <w:rPr>
                <w:b/>
                <w:bCs/>
              </w:rPr>
            </w:pPr>
            <w:r w:rsidRPr="00E821FD">
              <w:rPr>
                <w:b/>
                <w:bCs/>
              </w:rPr>
              <w:t>CARRIED</w:t>
            </w:r>
          </w:p>
        </w:tc>
      </w:tr>
    </w:tbl>
    <w:p w14:paraId="5E6EC1A0" w14:textId="77777777" w:rsidR="008B0D9F" w:rsidRPr="008B0D9F" w:rsidRDefault="008B0D9F" w:rsidP="008B0D9F">
      <w:pPr>
        <w:spacing w:after="0" w:line="240" w:lineRule="auto"/>
        <w:rPr>
          <w:b/>
          <w:bCs/>
        </w:rPr>
      </w:pPr>
    </w:p>
    <w:p w14:paraId="1B5D7DCA" w14:textId="3D2F6C39" w:rsidR="001F44AC" w:rsidRDefault="001F44AC" w:rsidP="001F44AC">
      <w:pPr>
        <w:spacing w:after="0" w:line="240" w:lineRule="auto"/>
      </w:pPr>
    </w:p>
    <w:p w14:paraId="5F579B73" w14:textId="35306EFB" w:rsidR="001F44AC" w:rsidRDefault="001F44AC" w:rsidP="001F44AC">
      <w:pPr>
        <w:spacing w:after="0" w:line="240" w:lineRule="auto"/>
        <w:rPr>
          <w:b/>
          <w:bCs/>
        </w:rPr>
      </w:pPr>
      <w:r>
        <w:rPr>
          <w:b/>
          <w:bCs/>
        </w:rPr>
        <w:t xml:space="preserve">NEW &amp; CARRIED ITEMS </w:t>
      </w:r>
    </w:p>
    <w:p w14:paraId="23C7E4A4" w14:textId="469B288A" w:rsidR="001F44AC" w:rsidRDefault="001F44AC" w:rsidP="001F44AC">
      <w:pPr>
        <w:spacing w:after="0" w:line="240" w:lineRule="auto"/>
        <w:rPr>
          <w:b/>
          <w:bCs/>
        </w:rPr>
      </w:pPr>
    </w:p>
    <w:p w14:paraId="496F227B" w14:textId="072372F4" w:rsidR="001F44AC" w:rsidRDefault="001F44AC" w:rsidP="001F44AC">
      <w:pPr>
        <w:spacing w:after="0" w:line="240" w:lineRule="auto"/>
        <w:rPr>
          <w:b/>
          <w:bCs/>
        </w:rPr>
      </w:pPr>
      <w:r>
        <w:rPr>
          <w:b/>
          <w:bCs/>
        </w:rPr>
        <w:t>Decision/motion items</w:t>
      </w:r>
    </w:p>
    <w:p w14:paraId="75FDC20B" w14:textId="70816154" w:rsidR="001F44AC" w:rsidRDefault="001F44AC" w:rsidP="001F44AC">
      <w:pPr>
        <w:pStyle w:val="ListParagraph"/>
        <w:numPr>
          <w:ilvl w:val="0"/>
          <w:numId w:val="2"/>
        </w:numPr>
        <w:spacing w:after="0" w:line="240" w:lineRule="auto"/>
      </w:pPr>
      <w:r>
        <w:t>CE Standard Revision</w:t>
      </w:r>
    </w:p>
    <w:p w14:paraId="2E7FCE53" w14:textId="277E0A1B" w:rsidR="001F44AC" w:rsidRDefault="001F44AC" w:rsidP="001F44AC">
      <w:pPr>
        <w:pStyle w:val="ListParagraph"/>
        <w:numPr>
          <w:ilvl w:val="0"/>
          <w:numId w:val="3"/>
        </w:numPr>
        <w:spacing w:after="0" w:line="240" w:lineRule="auto"/>
      </w:pPr>
      <w:r w:rsidRPr="00CD371B">
        <w:t xml:space="preserve">Proposed Draft </w:t>
      </w:r>
      <w:r>
        <w:t>March 2023</w:t>
      </w:r>
    </w:p>
    <w:p w14:paraId="29568301" w14:textId="096CBE7C" w:rsidR="001F44AC" w:rsidRPr="00CD371B" w:rsidRDefault="001F44AC" w:rsidP="001F44AC">
      <w:pPr>
        <w:pStyle w:val="ListParagraph"/>
        <w:numPr>
          <w:ilvl w:val="0"/>
          <w:numId w:val="3"/>
        </w:numPr>
        <w:spacing w:after="0" w:line="240" w:lineRule="auto"/>
      </w:pPr>
      <w:r w:rsidRPr="00CD371B">
        <w:t xml:space="preserve">Revisions </w:t>
      </w:r>
      <w:proofErr w:type="gramStart"/>
      <w:r w:rsidRPr="00CD371B">
        <w:t>made</w:t>
      </w:r>
      <w:proofErr w:type="gramEnd"/>
    </w:p>
    <w:p w14:paraId="2BD442FC" w14:textId="69CECBAB" w:rsidR="00584D1E" w:rsidRDefault="00584D1E" w:rsidP="00584D1E">
      <w:pPr>
        <w:spacing w:after="0" w:line="240" w:lineRule="auto"/>
        <w:ind w:left="360"/>
        <w:rPr>
          <w:b/>
          <w:bCs/>
        </w:rPr>
      </w:pPr>
      <w:r>
        <w:rPr>
          <w:b/>
          <w:bCs/>
        </w:rPr>
        <w:t xml:space="preserve">Motion to approve the CE Standard revisions. </w:t>
      </w:r>
    </w:p>
    <w:tbl>
      <w:tblPr>
        <w:tblStyle w:val="TableGrid"/>
        <w:tblW w:w="0" w:type="auto"/>
        <w:tblInd w:w="360" w:type="dxa"/>
        <w:tblLook w:val="04A0" w:firstRow="1" w:lastRow="0" w:firstColumn="1" w:lastColumn="0" w:noHBand="0" w:noVBand="1"/>
      </w:tblPr>
      <w:tblGrid>
        <w:gridCol w:w="2991"/>
        <w:gridCol w:w="3006"/>
        <w:gridCol w:w="2993"/>
      </w:tblGrid>
      <w:tr w:rsidR="00584D1E" w14:paraId="612D8070" w14:textId="77777777" w:rsidTr="00584D1E">
        <w:tc>
          <w:tcPr>
            <w:tcW w:w="3192" w:type="dxa"/>
          </w:tcPr>
          <w:p w14:paraId="191D4DDB" w14:textId="51E48EF6" w:rsidR="00584D1E" w:rsidRPr="00E821FD" w:rsidRDefault="00584D1E" w:rsidP="00584D1E">
            <w:pPr>
              <w:rPr>
                <w:b/>
                <w:bCs/>
              </w:rPr>
            </w:pPr>
            <w:r w:rsidRPr="00E821FD">
              <w:rPr>
                <w:b/>
                <w:bCs/>
              </w:rPr>
              <w:t>Moved: Kevin Saganski</w:t>
            </w:r>
          </w:p>
        </w:tc>
        <w:tc>
          <w:tcPr>
            <w:tcW w:w="3192" w:type="dxa"/>
          </w:tcPr>
          <w:p w14:paraId="14409C88" w14:textId="3532C483" w:rsidR="00584D1E" w:rsidRPr="00E821FD" w:rsidRDefault="00584D1E" w:rsidP="00584D1E">
            <w:pPr>
              <w:rPr>
                <w:b/>
                <w:bCs/>
              </w:rPr>
            </w:pPr>
            <w:r w:rsidRPr="00E821FD">
              <w:rPr>
                <w:b/>
                <w:bCs/>
              </w:rPr>
              <w:t>Seconded: Aaron Bazylak</w:t>
            </w:r>
          </w:p>
        </w:tc>
        <w:tc>
          <w:tcPr>
            <w:tcW w:w="3192" w:type="dxa"/>
          </w:tcPr>
          <w:p w14:paraId="0DC1DC4F" w14:textId="2166AA40" w:rsidR="00584D1E" w:rsidRPr="00E821FD" w:rsidRDefault="00584D1E" w:rsidP="00584D1E">
            <w:pPr>
              <w:rPr>
                <w:b/>
                <w:bCs/>
              </w:rPr>
            </w:pPr>
            <w:r w:rsidRPr="00E821FD">
              <w:rPr>
                <w:b/>
                <w:bCs/>
              </w:rPr>
              <w:t>CARRIED</w:t>
            </w:r>
          </w:p>
        </w:tc>
      </w:tr>
    </w:tbl>
    <w:p w14:paraId="3D68525C" w14:textId="77777777" w:rsidR="00584D1E" w:rsidRPr="00584D1E" w:rsidRDefault="00584D1E" w:rsidP="00584D1E">
      <w:pPr>
        <w:spacing w:after="0" w:line="240" w:lineRule="auto"/>
        <w:ind w:left="360"/>
        <w:rPr>
          <w:b/>
          <w:bCs/>
        </w:rPr>
      </w:pPr>
    </w:p>
    <w:p w14:paraId="1A9709A7" w14:textId="3D2C0594" w:rsidR="001F44AC" w:rsidRDefault="001F44AC" w:rsidP="001F44AC">
      <w:pPr>
        <w:pStyle w:val="ListParagraph"/>
        <w:numPr>
          <w:ilvl w:val="0"/>
          <w:numId w:val="2"/>
        </w:numPr>
        <w:spacing w:after="0" w:line="240" w:lineRule="auto"/>
      </w:pPr>
      <w:r>
        <w:t>Advertising Standard revision</w:t>
      </w:r>
    </w:p>
    <w:p w14:paraId="5CDED7B4" w14:textId="20BF063B" w:rsidR="001F44AC" w:rsidRPr="00CD371B" w:rsidRDefault="001F44AC" w:rsidP="001F44AC">
      <w:pPr>
        <w:pStyle w:val="ListParagraph"/>
        <w:numPr>
          <w:ilvl w:val="0"/>
          <w:numId w:val="3"/>
        </w:numPr>
        <w:spacing w:after="0" w:line="240" w:lineRule="auto"/>
      </w:pPr>
      <w:r w:rsidRPr="00CD371B">
        <w:t>Current Standard</w:t>
      </w:r>
    </w:p>
    <w:p w14:paraId="315EB85F" w14:textId="59EEAEBC" w:rsidR="00584D1E" w:rsidRPr="00CD371B" w:rsidRDefault="001F44AC" w:rsidP="00584D1E">
      <w:pPr>
        <w:pStyle w:val="ListParagraph"/>
        <w:numPr>
          <w:ilvl w:val="0"/>
          <w:numId w:val="3"/>
        </w:numPr>
        <w:spacing w:after="0" w:line="240" w:lineRule="auto"/>
      </w:pPr>
      <w:r w:rsidRPr="00CD371B">
        <w:t>Proposed draft</w:t>
      </w:r>
    </w:p>
    <w:p w14:paraId="34B2425B" w14:textId="01D8E548" w:rsidR="00584D1E" w:rsidRDefault="00584D1E" w:rsidP="00584D1E">
      <w:pPr>
        <w:spacing w:after="0" w:line="240" w:lineRule="auto"/>
        <w:ind w:left="360"/>
        <w:rPr>
          <w:b/>
          <w:bCs/>
        </w:rPr>
      </w:pPr>
      <w:r>
        <w:rPr>
          <w:b/>
          <w:bCs/>
        </w:rPr>
        <w:t xml:space="preserve">Motion to approve Advertising Standard </w:t>
      </w:r>
      <w:proofErr w:type="gramStart"/>
      <w:r>
        <w:rPr>
          <w:b/>
          <w:bCs/>
        </w:rPr>
        <w:t>revision</w:t>
      </w:r>
      <w:proofErr w:type="gramEnd"/>
      <w:r>
        <w:rPr>
          <w:b/>
          <w:bCs/>
        </w:rPr>
        <w:t xml:space="preserve"> </w:t>
      </w:r>
    </w:p>
    <w:tbl>
      <w:tblPr>
        <w:tblStyle w:val="TableGrid"/>
        <w:tblW w:w="0" w:type="auto"/>
        <w:tblInd w:w="360" w:type="dxa"/>
        <w:tblLook w:val="04A0" w:firstRow="1" w:lastRow="0" w:firstColumn="1" w:lastColumn="0" w:noHBand="0" w:noVBand="1"/>
      </w:tblPr>
      <w:tblGrid>
        <w:gridCol w:w="2991"/>
        <w:gridCol w:w="3006"/>
        <w:gridCol w:w="2993"/>
      </w:tblGrid>
      <w:tr w:rsidR="00584D1E" w14:paraId="0C7DB2E9" w14:textId="77777777" w:rsidTr="00584D1E">
        <w:tc>
          <w:tcPr>
            <w:tcW w:w="3192" w:type="dxa"/>
          </w:tcPr>
          <w:p w14:paraId="03C78902" w14:textId="08870ED2" w:rsidR="00584D1E" w:rsidRPr="00E821FD" w:rsidRDefault="00584D1E" w:rsidP="00584D1E">
            <w:pPr>
              <w:rPr>
                <w:b/>
                <w:bCs/>
              </w:rPr>
            </w:pPr>
            <w:r w:rsidRPr="00E821FD">
              <w:rPr>
                <w:b/>
                <w:bCs/>
              </w:rPr>
              <w:t>Moved: Kevin Saganski</w:t>
            </w:r>
          </w:p>
        </w:tc>
        <w:tc>
          <w:tcPr>
            <w:tcW w:w="3192" w:type="dxa"/>
          </w:tcPr>
          <w:p w14:paraId="18DFC92D" w14:textId="4C0200A0" w:rsidR="00584D1E" w:rsidRPr="00E821FD" w:rsidRDefault="00584D1E" w:rsidP="00584D1E">
            <w:pPr>
              <w:rPr>
                <w:b/>
                <w:bCs/>
              </w:rPr>
            </w:pPr>
            <w:r w:rsidRPr="00E821FD">
              <w:rPr>
                <w:b/>
                <w:bCs/>
              </w:rPr>
              <w:t>Seconded: Michael Koskie</w:t>
            </w:r>
          </w:p>
        </w:tc>
        <w:tc>
          <w:tcPr>
            <w:tcW w:w="3192" w:type="dxa"/>
          </w:tcPr>
          <w:p w14:paraId="5C3586B5" w14:textId="6C79A5F9" w:rsidR="00584D1E" w:rsidRPr="00E821FD" w:rsidRDefault="00584D1E" w:rsidP="00584D1E">
            <w:pPr>
              <w:rPr>
                <w:b/>
                <w:bCs/>
              </w:rPr>
            </w:pPr>
            <w:r w:rsidRPr="00E821FD">
              <w:rPr>
                <w:b/>
                <w:bCs/>
              </w:rPr>
              <w:t xml:space="preserve">CARRIED </w:t>
            </w:r>
          </w:p>
        </w:tc>
      </w:tr>
    </w:tbl>
    <w:p w14:paraId="78E0BA3E" w14:textId="77777777" w:rsidR="00584D1E" w:rsidRPr="00584D1E" w:rsidRDefault="00584D1E" w:rsidP="00584D1E">
      <w:pPr>
        <w:spacing w:after="0" w:line="240" w:lineRule="auto"/>
        <w:ind w:left="360"/>
        <w:rPr>
          <w:b/>
          <w:bCs/>
        </w:rPr>
      </w:pPr>
    </w:p>
    <w:p w14:paraId="1B1AFFBF" w14:textId="7F7C83DC" w:rsidR="001F44AC" w:rsidRDefault="001F44AC" w:rsidP="001F44AC">
      <w:pPr>
        <w:pStyle w:val="ListParagraph"/>
        <w:numPr>
          <w:ilvl w:val="0"/>
          <w:numId w:val="2"/>
        </w:numPr>
        <w:spacing w:after="0" w:line="240" w:lineRule="auto"/>
      </w:pPr>
      <w:r>
        <w:t xml:space="preserve">Draft Motion – Interim Registrar (Sean Sinclair) </w:t>
      </w:r>
    </w:p>
    <w:p w14:paraId="66DB86E1" w14:textId="5E84288A" w:rsidR="001F44AC" w:rsidRPr="00CD371B" w:rsidRDefault="001F44AC" w:rsidP="00CD371B">
      <w:pPr>
        <w:pStyle w:val="ListParagraph"/>
        <w:spacing w:after="0" w:line="240" w:lineRule="auto"/>
        <w:rPr>
          <w:i/>
          <w:iCs/>
        </w:rPr>
      </w:pPr>
      <w:r w:rsidRPr="001F44AC">
        <w:rPr>
          <w:i/>
          <w:iCs/>
        </w:rPr>
        <w:t>The Council of the College of Dental Surgeons of Saskatchewan hereby delegates the authorities and functions of the registrar as it pertains to professional standards and discipline as set out in the Act or bylaws to Sean Sinclair, legal counsel for the College, on an interim basis until such</w:t>
      </w:r>
      <w:r w:rsidRPr="00CD371B">
        <w:rPr>
          <w:i/>
          <w:iCs/>
        </w:rPr>
        <w:t xml:space="preserve"> time as the current vacancy in the office of the Registrar be filled, either on an interim or permanent basis.</w:t>
      </w:r>
    </w:p>
    <w:p w14:paraId="603A41EB" w14:textId="416A90FB" w:rsidR="00584D1E" w:rsidRPr="00584D1E" w:rsidRDefault="00584D1E" w:rsidP="001F44AC">
      <w:pPr>
        <w:pStyle w:val="ListParagraph"/>
        <w:spacing w:after="0" w:line="240" w:lineRule="auto"/>
        <w:rPr>
          <w:b/>
          <w:bCs/>
        </w:rPr>
      </w:pPr>
      <w:r w:rsidRPr="00584D1E">
        <w:rPr>
          <w:b/>
          <w:bCs/>
        </w:rPr>
        <w:lastRenderedPageBreak/>
        <w:t xml:space="preserve">Motion to appoint Sean Sinclair as interim Registrar as it pertains to professional standards and discipline as set out in the Act or bylaws. </w:t>
      </w:r>
    </w:p>
    <w:tbl>
      <w:tblPr>
        <w:tblStyle w:val="TableGrid"/>
        <w:tblW w:w="0" w:type="auto"/>
        <w:tblInd w:w="720" w:type="dxa"/>
        <w:tblLook w:val="04A0" w:firstRow="1" w:lastRow="0" w:firstColumn="1" w:lastColumn="0" w:noHBand="0" w:noVBand="1"/>
      </w:tblPr>
      <w:tblGrid>
        <w:gridCol w:w="2868"/>
        <w:gridCol w:w="2892"/>
        <w:gridCol w:w="2870"/>
      </w:tblGrid>
      <w:tr w:rsidR="00584D1E" w:rsidRPr="00E821FD" w14:paraId="78307FEC" w14:textId="77777777" w:rsidTr="00584D1E">
        <w:tc>
          <w:tcPr>
            <w:tcW w:w="3192" w:type="dxa"/>
          </w:tcPr>
          <w:p w14:paraId="78833C4D" w14:textId="3E3B296D" w:rsidR="00584D1E" w:rsidRPr="00E821FD" w:rsidRDefault="00584D1E" w:rsidP="001F44AC">
            <w:pPr>
              <w:pStyle w:val="ListParagraph"/>
              <w:ind w:left="0"/>
              <w:rPr>
                <w:b/>
                <w:bCs/>
              </w:rPr>
            </w:pPr>
            <w:r w:rsidRPr="00E821FD">
              <w:rPr>
                <w:b/>
                <w:bCs/>
              </w:rPr>
              <w:t>Moved: Gord Gillespie</w:t>
            </w:r>
          </w:p>
        </w:tc>
        <w:tc>
          <w:tcPr>
            <w:tcW w:w="3192" w:type="dxa"/>
          </w:tcPr>
          <w:p w14:paraId="5DAD5DD1" w14:textId="40AD6E95" w:rsidR="00584D1E" w:rsidRPr="00E821FD" w:rsidRDefault="00584D1E" w:rsidP="001F44AC">
            <w:pPr>
              <w:pStyle w:val="ListParagraph"/>
              <w:ind w:left="0"/>
              <w:rPr>
                <w:b/>
                <w:bCs/>
              </w:rPr>
            </w:pPr>
            <w:r w:rsidRPr="00E821FD">
              <w:rPr>
                <w:b/>
                <w:bCs/>
              </w:rPr>
              <w:t xml:space="preserve">Seconded: Wes Thomson </w:t>
            </w:r>
          </w:p>
        </w:tc>
        <w:tc>
          <w:tcPr>
            <w:tcW w:w="3192" w:type="dxa"/>
          </w:tcPr>
          <w:p w14:paraId="5EF500E7" w14:textId="243ED445" w:rsidR="00584D1E" w:rsidRPr="00E821FD" w:rsidRDefault="00584D1E" w:rsidP="001F44AC">
            <w:pPr>
              <w:pStyle w:val="ListParagraph"/>
              <w:ind w:left="0"/>
              <w:rPr>
                <w:b/>
                <w:bCs/>
              </w:rPr>
            </w:pPr>
            <w:r w:rsidRPr="00E821FD">
              <w:rPr>
                <w:b/>
                <w:bCs/>
              </w:rPr>
              <w:t>CARRIED</w:t>
            </w:r>
          </w:p>
        </w:tc>
      </w:tr>
    </w:tbl>
    <w:p w14:paraId="7518F684" w14:textId="77777777" w:rsidR="00584D1E" w:rsidRPr="00584D1E" w:rsidRDefault="00584D1E" w:rsidP="001F44AC">
      <w:pPr>
        <w:pStyle w:val="ListParagraph"/>
        <w:spacing w:after="0" w:line="240" w:lineRule="auto"/>
      </w:pPr>
    </w:p>
    <w:p w14:paraId="2A643B65" w14:textId="6B7596EC" w:rsidR="001F44AC" w:rsidRDefault="001F44AC" w:rsidP="001F44AC">
      <w:pPr>
        <w:spacing w:after="0" w:line="240" w:lineRule="auto"/>
      </w:pPr>
    </w:p>
    <w:p w14:paraId="192BC66F" w14:textId="06C593B3" w:rsidR="001F44AC" w:rsidRDefault="001F44AC" w:rsidP="001F44AC">
      <w:pPr>
        <w:spacing w:after="0" w:line="240" w:lineRule="auto"/>
        <w:rPr>
          <w:b/>
          <w:bCs/>
        </w:rPr>
      </w:pPr>
      <w:r>
        <w:rPr>
          <w:b/>
          <w:bCs/>
        </w:rPr>
        <w:t>Governance Items (</w:t>
      </w:r>
      <w:r w:rsidRPr="00CD371B">
        <w:rPr>
          <w:b/>
          <w:bCs/>
        </w:rPr>
        <w:t>Task Calendar</w:t>
      </w:r>
      <w:r>
        <w:rPr>
          <w:b/>
          <w:bCs/>
        </w:rPr>
        <w:t xml:space="preserve">) </w:t>
      </w:r>
      <w:r>
        <w:rPr>
          <w:b/>
          <w:bCs/>
        </w:rPr>
        <w:tab/>
      </w:r>
      <w:r>
        <w:rPr>
          <w:b/>
          <w:bCs/>
        </w:rPr>
        <w:tab/>
      </w:r>
      <w:r>
        <w:rPr>
          <w:b/>
          <w:bCs/>
        </w:rPr>
        <w:tab/>
      </w:r>
      <w:r>
        <w:rPr>
          <w:b/>
          <w:bCs/>
        </w:rPr>
        <w:tab/>
      </w:r>
      <w:r>
        <w:rPr>
          <w:b/>
          <w:bCs/>
        </w:rPr>
        <w:tab/>
      </w:r>
      <w:r w:rsidRPr="001F44AC">
        <w:t>President Bazylak/Chair</w:t>
      </w:r>
    </w:p>
    <w:p w14:paraId="5591B73A" w14:textId="42B2A5AD" w:rsidR="001F44AC" w:rsidRDefault="001F44AC" w:rsidP="001F44AC">
      <w:pPr>
        <w:pStyle w:val="ListParagraph"/>
        <w:numPr>
          <w:ilvl w:val="0"/>
          <w:numId w:val="5"/>
        </w:numPr>
        <w:spacing w:after="0" w:line="240" w:lineRule="auto"/>
      </w:pPr>
      <w:r>
        <w:t xml:space="preserve">Strategic Plan </w:t>
      </w:r>
    </w:p>
    <w:p w14:paraId="5A8AB237" w14:textId="12DFFFA1" w:rsidR="008B0D9F" w:rsidRDefault="008B0D9F" w:rsidP="008B0D9F">
      <w:pPr>
        <w:spacing w:after="0" w:line="240" w:lineRule="auto"/>
      </w:pPr>
    </w:p>
    <w:p w14:paraId="365E905E" w14:textId="03E4F7D5" w:rsidR="008B0D9F" w:rsidRDefault="008B0D9F" w:rsidP="008B0D9F">
      <w:pPr>
        <w:spacing w:after="0" w:line="240" w:lineRule="auto"/>
        <w:rPr>
          <w:b/>
          <w:bCs/>
        </w:rPr>
      </w:pPr>
      <w:r>
        <w:rPr>
          <w:b/>
          <w:bCs/>
        </w:rPr>
        <w:t xml:space="preserve">Discussion Items </w:t>
      </w:r>
    </w:p>
    <w:p w14:paraId="02046699" w14:textId="462899A5" w:rsidR="008B0D9F" w:rsidRDefault="008B0D9F" w:rsidP="008B0D9F">
      <w:pPr>
        <w:pStyle w:val="ListParagraph"/>
        <w:numPr>
          <w:ilvl w:val="0"/>
          <w:numId w:val="7"/>
        </w:numPr>
        <w:spacing w:after="0" w:line="240" w:lineRule="auto"/>
      </w:pPr>
      <w:r>
        <w:t xml:space="preserve">Strategic Plan </w:t>
      </w:r>
    </w:p>
    <w:p w14:paraId="1E9B227E" w14:textId="65E3513E" w:rsidR="008B0D9F" w:rsidRDefault="008B0D9F" w:rsidP="008B0D9F">
      <w:pPr>
        <w:pStyle w:val="ListParagraph"/>
        <w:numPr>
          <w:ilvl w:val="0"/>
          <w:numId w:val="7"/>
        </w:numPr>
        <w:spacing w:after="0" w:line="240" w:lineRule="auto"/>
      </w:pPr>
      <w:r>
        <w:t xml:space="preserve">Current Registrar discussion items: Jurisprudence exam, criminal record cheque for licensure (Jaime) </w:t>
      </w:r>
    </w:p>
    <w:p w14:paraId="4E1E5559" w14:textId="1C82B963" w:rsidR="0099432C" w:rsidRPr="0099432C" w:rsidRDefault="0099432C" w:rsidP="00AB37CB">
      <w:pPr>
        <w:spacing w:after="0" w:line="240" w:lineRule="auto"/>
        <w:ind w:left="720"/>
      </w:pPr>
      <w:r w:rsidRPr="00232665">
        <w:rPr>
          <w:b/>
          <w:bCs/>
          <w:highlight w:val="yellow"/>
        </w:rPr>
        <w:t>Action Item:</w:t>
      </w:r>
      <w:r w:rsidRPr="00232665">
        <w:rPr>
          <w:b/>
          <w:bCs/>
        </w:rPr>
        <w:t xml:space="preserve"> </w:t>
      </w:r>
      <w:r>
        <w:t xml:space="preserve">1. </w:t>
      </w:r>
      <w:r w:rsidRPr="0099432C">
        <w:t>Send draft of Jurisprudence Exam and Criminal Record Check to council</w:t>
      </w:r>
      <w:r>
        <w:t xml:space="preserve"> (</w:t>
      </w:r>
      <w:r w:rsidR="00232665">
        <w:t>Management</w:t>
      </w:r>
      <w:r>
        <w:t>)</w:t>
      </w:r>
      <w:r w:rsidR="00AB37CB">
        <w:t xml:space="preserve"> </w:t>
      </w:r>
      <w:r>
        <w:t xml:space="preserve">2. </w:t>
      </w:r>
      <w:r w:rsidRPr="0099432C">
        <w:t xml:space="preserve">Develop &amp; implement a Criminal Record Check Policy then bring back to council for approval </w:t>
      </w:r>
      <w:r>
        <w:t>(</w:t>
      </w:r>
      <w:r w:rsidR="00AB37CB">
        <w:t>G</w:t>
      </w:r>
      <w:r>
        <w:t xml:space="preserve">overnance Committee) </w:t>
      </w:r>
    </w:p>
    <w:p w14:paraId="5CB0988E" w14:textId="458C4206" w:rsidR="00584D1E" w:rsidRDefault="00584D1E" w:rsidP="008B0D9F">
      <w:pPr>
        <w:pStyle w:val="ListParagraph"/>
        <w:numPr>
          <w:ilvl w:val="0"/>
          <w:numId w:val="7"/>
        </w:numPr>
        <w:spacing w:after="0" w:line="240" w:lineRule="auto"/>
      </w:pPr>
      <w:r>
        <w:t>Regulatory bylaw statues</w:t>
      </w:r>
      <w:r>
        <w:rPr>
          <w:color w:val="FF0000"/>
        </w:rPr>
        <w:t xml:space="preserve"> </w:t>
      </w:r>
      <w:r>
        <w:t>(Jaime)</w:t>
      </w:r>
    </w:p>
    <w:p w14:paraId="2A9A75BA" w14:textId="53303AE1" w:rsidR="00232665" w:rsidRPr="00232665" w:rsidRDefault="00232665" w:rsidP="00232665">
      <w:pPr>
        <w:pStyle w:val="ListParagraph"/>
        <w:spacing w:after="0" w:line="240" w:lineRule="auto"/>
      </w:pPr>
      <w:r w:rsidRPr="00232665">
        <w:rPr>
          <w:b/>
          <w:bCs/>
          <w:highlight w:val="yellow"/>
        </w:rPr>
        <w:t>Action Item:</w:t>
      </w:r>
      <w:r>
        <w:rPr>
          <w:b/>
          <w:bCs/>
        </w:rPr>
        <w:t xml:space="preserve"> </w:t>
      </w:r>
      <w:r>
        <w:t>Send Council side by side (Management)</w:t>
      </w:r>
    </w:p>
    <w:p w14:paraId="187023A9" w14:textId="77777777" w:rsidR="00584D1E" w:rsidRDefault="00584D1E" w:rsidP="008B0D9F">
      <w:pPr>
        <w:pStyle w:val="ListParagraph"/>
        <w:numPr>
          <w:ilvl w:val="0"/>
          <w:numId w:val="7"/>
        </w:numPr>
        <w:spacing w:after="0" w:line="240" w:lineRule="auto"/>
      </w:pPr>
      <w:r>
        <w:t>RCDSO – Ontario PLP Coverage (Aaron)</w:t>
      </w:r>
    </w:p>
    <w:p w14:paraId="502D80A1" w14:textId="77777777" w:rsidR="00584D1E" w:rsidRDefault="00584D1E" w:rsidP="00584D1E">
      <w:pPr>
        <w:pStyle w:val="ListParagraph"/>
        <w:spacing w:after="0" w:line="240" w:lineRule="auto"/>
      </w:pPr>
      <w:r>
        <w:t>- The RCDSO will be enhancing its Professional Liability Program (PLP) group malpractice insurance coverage to include practice by an Ontario dentist in any jurisdiction in Canada, subject of course to the appropriate licensure outside Ontario.</w:t>
      </w:r>
    </w:p>
    <w:p w14:paraId="66AD1CAB" w14:textId="014DA9A3" w:rsidR="00584D1E" w:rsidRDefault="00584D1E" w:rsidP="00584D1E">
      <w:pPr>
        <w:pStyle w:val="ListParagraph"/>
        <w:spacing w:after="0" w:line="240" w:lineRule="auto"/>
      </w:pPr>
      <w:r>
        <w:t xml:space="preserve">I am writing to determine if your Provincial Dental Regulatory Authority will accept this enhanced Canada wide coverage as proof of malpractice insurance if an Ontario dentist maintains their Ontario </w:t>
      </w:r>
      <w:proofErr w:type="gramStart"/>
      <w:r>
        <w:t>license, and</w:t>
      </w:r>
      <w:proofErr w:type="gramEnd"/>
      <w:r>
        <w:t xml:space="preserve"> applies to also be licensed in your jurisdiction. Can you please let me know your position by March 17, 2023?</w:t>
      </w:r>
    </w:p>
    <w:p w14:paraId="571156EB" w14:textId="0F6FEC92" w:rsidR="0099432C" w:rsidRPr="0099432C" w:rsidRDefault="0099432C" w:rsidP="00584D1E">
      <w:pPr>
        <w:pStyle w:val="ListParagraph"/>
        <w:spacing w:after="0" w:line="240" w:lineRule="auto"/>
      </w:pPr>
      <w:r w:rsidRPr="0099432C">
        <w:rPr>
          <w:b/>
          <w:bCs/>
          <w:highlight w:val="yellow"/>
        </w:rPr>
        <w:t>Action Item:</w:t>
      </w:r>
      <w:r>
        <w:rPr>
          <w:b/>
          <w:bCs/>
        </w:rPr>
        <w:t xml:space="preserve"> </w:t>
      </w:r>
      <w:r>
        <w:t>Provide members with information (Management)</w:t>
      </w:r>
    </w:p>
    <w:p w14:paraId="4FD487CA" w14:textId="268B72FA" w:rsidR="00584D1E" w:rsidRDefault="00584D1E" w:rsidP="00584D1E">
      <w:pPr>
        <w:pStyle w:val="ListParagraph"/>
        <w:numPr>
          <w:ilvl w:val="0"/>
          <w:numId w:val="7"/>
        </w:numPr>
        <w:spacing w:after="0" w:line="240" w:lineRule="auto"/>
      </w:pPr>
      <w:r>
        <w:t>VP Election reminder (Gord)</w:t>
      </w:r>
    </w:p>
    <w:p w14:paraId="6AD35FFF" w14:textId="779C6566" w:rsidR="0099432C" w:rsidRDefault="0099432C" w:rsidP="0099432C">
      <w:pPr>
        <w:pStyle w:val="ListParagraph"/>
        <w:spacing w:after="0" w:line="240" w:lineRule="auto"/>
      </w:pPr>
      <w:r w:rsidRPr="0099432C">
        <w:rPr>
          <w:b/>
          <w:bCs/>
          <w:highlight w:val="yellow"/>
        </w:rPr>
        <w:t>Action Item:</w:t>
      </w:r>
      <w:r>
        <w:t xml:space="preserve"> </w:t>
      </w:r>
      <w:r w:rsidRPr="0099432C">
        <w:t>Review Election Policy regarding 2 members required to nominate Vice President, to include electronic voting &amp; ensure following bylaws</w:t>
      </w:r>
      <w:r>
        <w:t xml:space="preserve"> (</w:t>
      </w:r>
      <w:r w:rsidR="00232665">
        <w:t>G</w:t>
      </w:r>
      <w:r>
        <w:t>overnance Committee)</w:t>
      </w:r>
    </w:p>
    <w:p w14:paraId="4EC696FE" w14:textId="64BD8DC4" w:rsidR="00584D1E" w:rsidRDefault="00584D1E" w:rsidP="00584D1E">
      <w:pPr>
        <w:pStyle w:val="ListParagraph"/>
        <w:numPr>
          <w:ilvl w:val="0"/>
          <w:numId w:val="7"/>
        </w:numPr>
        <w:spacing w:after="0" w:line="240" w:lineRule="auto"/>
      </w:pPr>
      <w:r>
        <w:t>Min. Merriman in June (Aaron/Gord/Jaime)</w:t>
      </w:r>
    </w:p>
    <w:p w14:paraId="0ACAAC27" w14:textId="56A2EB8C" w:rsidR="00232665" w:rsidRPr="00232665" w:rsidRDefault="00232665" w:rsidP="00232665">
      <w:pPr>
        <w:pStyle w:val="ListParagraph"/>
        <w:spacing w:after="0" w:line="240" w:lineRule="auto"/>
        <w:rPr>
          <w:b/>
          <w:bCs/>
        </w:rPr>
      </w:pPr>
      <w:r w:rsidRPr="00232665">
        <w:rPr>
          <w:b/>
          <w:bCs/>
          <w:highlight w:val="yellow"/>
        </w:rPr>
        <w:t>Action Item:</w:t>
      </w:r>
      <w:r>
        <w:rPr>
          <w:b/>
          <w:bCs/>
        </w:rPr>
        <w:t xml:space="preserve"> </w:t>
      </w:r>
      <w:r w:rsidRPr="00232665">
        <w:t>Gather questions and ideas to talk to Min. Merriman about at June 2023 council meeting</w:t>
      </w:r>
      <w:r w:rsidRPr="00232665">
        <w:t xml:space="preserve">. </w:t>
      </w:r>
      <w:r w:rsidRPr="00232665">
        <w:t xml:space="preserve">Management to put together package to send in advance to Min. &amp; </w:t>
      </w:r>
      <w:r w:rsidR="00AB37CB" w:rsidRPr="00232665">
        <w:t>council.</w:t>
      </w:r>
      <w:r>
        <w:t xml:space="preserve"> </w:t>
      </w:r>
    </w:p>
    <w:p w14:paraId="1B9F8B61" w14:textId="5D13F7F5" w:rsidR="00E821FD" w:rsidRDefault="00584D1E" w:rsidP="00E821FD">
      <w:pPr>
        <w:pStyle w:val="ListParagraph"/>
        <w:numPr>
          <w:ilvl w:val="0"/>
          <w:numId w:val="7"/>
        </w:numPr>
        <w:spacing w:after="0" w:line="240" w:lineRule="auto"/>
      </w:pPr>
      <w:r>
        <w:t xml:space="preserve">Dr. Lee Legal </w:t>
      </w:r>
      <w:r w:rsidR="00AC24CA">
        <w:t xml:space="preserve">opinion (Gord/Aaron) </w:t>
      </w:r>
    </w:p>
    <w:p w14:paraId="74842124" w14:textId="3031C9D8" w:rsidR="00E821FD" w:rsidRPr="00E821FD" w:rsidRDefault="00E821FD" w:rsidP="00232665">
      <w:pPr>
        <w:spacing w:after="0" w:line="240" w:lineRule="auto"/>
        <w:ind w:left="360" w:firstLine="360"/>
        <w:rPr>
          <w:b/>
          <w:bCs/>
        </w:rPr>
      </w:pPr>
      <w:r w:rsidRPr="00E821FD">
        <w:rPr>
          <w:b/>
          <w:bCs/>
        </w:rPr>
        <w:t xml:space="preserve">Motion to Have PCC open a case </w:t>
      </w:r>
      <w:r>
        <w:rPr>
          <w:b/>
          <w:bCs/>
        </w:rPr>
        <w:t>against</w:t>
      </w:r>
      <w:r w:rsidRPr="00E821FD">
        <w:rPr>
          <w:b/>
          <w:bCs/>
        </w:rPr>
        <w:t xml:space="preserve"> Dr. Jason Lee</w:t>
      </w:r>
    </w:p>
    <w:tbl>
      <w:tblPr>
        <w:tblStyle w:val="TableGrid"/>
        <w:tblW w:w="8990" w:type="dxa"/>
        <w:tblInd w:w="835" w:type="dxa"/>
        <w:tblLook w:val="04A0" w:firstRow="1" w:lastRow="0" w:firstColumn="1" w:lastColumn="0" w:noHBand="0" w:noVBand="1"/>
      </w:tblPr>
      <w:tblGrid>
        <w:gridCol w:w="2989"/>
        <w:gridCol w:w="3005"/>
        <w:gridCol w:w="2996"/>
      </w:tblGrid>
      <w:tr w:rsidR="00E821FD" w:rsidRPr="00E821FD" w14:paraId="3CC2F9FA" w14:textId="77777777" w:rsidTr="00AB37CB">
        <w:tc>
          <w:tcPr>
            <w:tcW w:w="2989" w:type="dxa"/>
          </w:tcPr>
          <w:p w14:paraId="23C8C8D3" w14:textId="01F539E7" w:rsidR="00E821FD" w:rsidRPr="00E821FD" w:rsidRDefault="00E821FD" w:rsidP="00AB37CB">
            <w:pPr>
              <w:ind w:left="-94" w:firstLine="94"/>
              <w:rPr>
                <w:b/>
                <w:bCs/>
              </w:rPr>
            </w:pPr>
            <w:r w:rsidRPr="00E821FD">
              <w:rPr>
                <w:b/>
                <w:bCs/>
              </w:rPr>
              <w:t>Moved: Aaron Bazylak</w:t>
            </w:r>
          </w:p>
        </w:tc>
        <w:tc>
          <w:tcPr>
            <w:tcW w:w="3005" w:type="dxa"/>
          </w:tcPr>
          <w:p w14:paraId="68CD0238" w14:textId="430762F9" w:rsidR="00E821FD" w:rsidRPr="00E821FD" w:rsidRDefault="00E821FD" w:rsidP="00E821FD">
            <w:pPr>
              <w:rPr>
                <w:b/>
                <w:bCs/>
              </w:rPr>
            </w:pPr>
            <w:r w:rsidRPr="00E821FD">
              <w:rPr>
                <w:b/>
                <w:bCs/>
              </w:rPr>
              <w:t>Seconded: Gord Wyatt</w:t>
            </w:r>
          </w:p>
        </w:tc>
        <w:tc>
          <w:tcPr>
            <w:tcW w:w="2996" w:type="dxa"/>
          </w:tcPr>
          <w:p w14:paraId="1BDB07B2" w14:textId="3A79411B" w:rsidR="00E821FD" w:rsidRPr="00E821FD" w:rsidRDefault="00E821FD" w:rsidP="00E821FD">
            <w:pPr>
              <w:rPr>
                <w:b/>
                <w:bCs/>
              </w:rPr>
            </w:pPr>
            <w:r w:rsidRPr="00E821FD">
              <w:rPr>
                <w:b/>
                <w:bCs/>
              </w:rPr>
              <w:t>CARRIED</w:t>
            </w:r>
          </w:p>
        </w:tc>
      </w:tr>
    </w:tbl>
    <w:p w14:paraId="6223574F" w14:textId="6C468ADD" w:rsidR="00E821FD" w:rsidRPr="00E821FD" w:rsidRDefault="00E821FD" w:rsidP="00232665">
      <w:pPr>
        <w:spacing w:after="0" w:line="240" w:lineRule="auto"/>
        <w:ind w:left="720"/>
        <w:rPr>
          <w:b/>
          <w:bCs/>
        </w:rPr>
      </w:pPr>
      <w:r w:rsidRPr="00E821FD">
        <w:rPr>
          <w:b/>
          <w:bCs/>
        </w:rPr>
        <w:t>Note</w:t>
      </w:r>
      <w:r>
        <w:rPr>
          <w:b/>
          <w:bCs/>
        </w:rPr>
        <w:t>:</w:t>
      </w:r>
      <w:r w:rsidRPr="00E821FD">
        <w:rPr>
          <w:b/>
          <w:bCs/>
        </w:rPr>
        <w:t xml:space="preserve"> Drs. Lalli, Krainyk, Bhargava; Nancy Croll &amp; Don Robinson </w:t>
      </w:r>
      <w:r>
        <w:rPr>
          <w:b/>
          <w:bCs/>
        </w:rPr>
        <w:t>r</w:t>
      </w:r>
      <w:r w:rsidRPr="00E821FD">
        <w:rPr>
          <w:b/>
          <w:bCs/>
        </w:rPr>
        <w:t>ecused themselves</w:t>
      </w:r>
      <w:r>
        <w:rPr>
          <w:b/>
          <w:bCs/>
        </w:rPr>
        <w:t xml:space="preserve">, due to their involvement with PCC. </w:t>
      </w:r>
    </w:p>
    <w:p w14:paraId="5321B4EE" w14:textId="77777777" w:rsidR="00E821FD" w:rsidRDefault="00E821FD" w:rsidP="00E821FD">
      <w:pPr>
        <w:spacing w:after="0" w:line="240" w:lineRule="auto"/>
        <w:ind w:left="360"/>
      </w:pPr>
    </w:p>
    <w:p w14:paraId="41D7E1B9" w14:textId="21D29490" w:rsidR="00AC24CA" w:rsidRDefault="00AC24CA" w:rsidP="00584D1E">
      <w:pPr>
        <w:pStyle w:val="ListParagraph"/>
        <w:numPr>
          <w:ilvl w:val="0"/>
          <w:numId w:val="7"/>
        </w:numPr>
        <w:spacing w:after="0" w:line="240" w:lineRule="auto"/>
      </w:pPr>
      <w:r>
        <w:t>CPSS Botox legal opinion (Gord/Aaron)</w:t>
      </w:r>
    </w:p>
    <w:p w14:paraId="269A12FC" w14:textId="60835E5C" w:rsidR="00AC24CA" w:rsidRPr="00CD371B" w:rsidRDefault="00AC24CA" w:rsidP="00AC24CA">
      <w:pPr>
        <w:pStyle w:val="ListParagraph"/>
        <w:numPr>
          <w:ilvl w:val="0"/>
          <w:numId w:val="3"/>
        </w:numPr>
        <w:spacing w:after="0" w:line="240" w:lineRule="auto"/>
      </w:pPr>
      <w:r w:rsidRPr="00CD371B">
        <w:t>Letter to Bryan Salte</w:t>
      </w:r>
    </w:p>
    <w:p w14:paraId="2AC7D04E" w14:textId="7E60EF72" w:rsidR="00AC24CA" w:rsidRPr="00CD371B" w:rsidRDefault="00AC24CA" w:rsidP="00AC24CA">
      <w:pPr>
        <w:pStyle w:val="ListParagraph"/>
        <w:numPr>
          <w:ilvl w:val="0"/>
          <w:numId w:val="3"/>
        </w:numPr>
        <w:spacing w:after="0" w:line="240" w:lineRule="auto"/>
      </w:pPr>
      <w:r w:rsidRPr="00CD371B">
        <w:t xml:space="preserve">Memo to CPSS </w:t>
      </w:r>
    </w:p>
    <w:p w14:paraId="67CED7C1" w14:textId="0F971D0C" w:rsidR="00AC24CA" w:rsidRDefault="00AC24CA" w:rsidP="00AC24CA">
      <w:pPr>
        <w:pStyle w:val="ListParagraph"/>
        <w:numPr>
          <w:ilvl w:val="0"/>
          <w:numId w:val="7"/>
        </w:numPr>
        <w:spacing w:after="0" w:line="240" w:lineRule="auto"/>
      </w:pPr>
      <w:r>
        <w:t xml:space="preserve">Dr Rizvi vs CDSS/Dr. Uswak (Gord/Aaron) </w:t>
      </w:r>
    </w:p>
    <w:p w14:paraId="2A183066" w14:textId="5FEF376F" w:rsidR="00AC24CA" w:rsidRDefault="00AC24CA" w:rsidP="00AC24CA">
      <w:pPr>
        <w:pStyle w:val="ListParagraph"/>
        <w:numPr>
          <w:ilvl w:val="0"/>
          <w:numId w:val="7"/>
        </w:numPr>
        <w:spacing w:after="0" w:line="240" w:lineRule="auto"/>
      </w:pPr>
      <w:r>
        <w:t xml:space="preserve">T4A/Honorarium (Gord/Jaime) </w:t>
      </w:r>
    </w:p>
    <w:p w14:paraId="4E3A2D4C" w14:textId="109D0096" w:rsidR="00232665" w:rsidRPr="00232665" w:rsidRDefault="00232665" w:rsidP="00232665">
      <w:pPr>
        <w:pStyle w:val="ListParagraph"/>
        <w:spacing w:after="0" w:line="240" w:lineRule="auto"/>
      </w:pPr>
      <w:r w:rsidRPr="00232665">
        <w:rPr>
          <w:b/>
          <w:bCs/>
          <w:highlight w:val="yellow"/>
        </w:rPr>
        <w:t>Action Item:</w:t>
      </w:r>
      <w:r>
        <w:rPr>
          <w:b/>
          <w:bCs/>
        </w:rPr>
        <w:t xml:space="preserve"> </w:t>
      </w:r>
      <w:r w:rsidRPr="00232665">
        <w:t>Ask accountants if T4/T4A’s are required for per diems</w:t>
      </w:r>
      <w:r>
        <w:t xml:space="preserve"> (Management)</w:t>
      </w:r>
    </w:p>
    <w:p w14:paraId="772E8F96" w14:textId="076A488C" w:rsidR="00AC24CA" w:rsidRDefault="00AC24CA" w:rsidP="00AC24CA">
      <w:pPr>
        <w:pStyle w:val="ListParagraph"/>
        <w:numPr>
          <w:ilvl w:val="0"/>
          <w:numId w:val="7"/>
        </w:numPr>
        <w:spacing w:after="0" w:line="240" w:lineRule="auto"/>
      </w:pPr>
      <w:r>
        <w:lastRenderedPageBreak/>
        <w:t>Registering facilities in which dentists provide care but are contracted</w:t>
      </w:r>
      <w:r>
        <w:rPr>
          <w:color w:val="FF0000"/>
        </w:rPr>
        <w:t xml:space="preserve"> </w:t>
      </w:r>
      <w:r>
        <w:t xml:space="preserve">(Drew) </w:t>
      </w:r>
    </w:p>
    <w:p w14:paraId="08689CBA" w14:textId="2D805A68" w:rsidR="00232665" w:rsidRPr="00232665" w:rsidRDefault="00232665" w:rsidP="00232665">
      <w:pPr>
        <w:pStyle w:val="ListParagraph"/>
        <w:spacing w:after="0" w:line="240" w:lineRule="auto"/>
      </w:pPr>
      <w:r w:rsidRPr="00232665">
        <w:rPr>
          <w:b/>
          <w:bCs/>
          <w:highlight w:val="yellow"/>
        </w:rPr>
        <w:t>Action Item:</w:t>
      </w:r>
      <w:r>
        <w:rPr>
          <w:b/>
          <w:bCs/>
        </w:rPr>
        <w:t xml:space="preserve"> </w:t>
      </w:r>
      <w:proofErr w:type="gramStart"/>
      <w:r w:rsidRPr="00232665">
        <w:t>Look into</w:t>
      </w:r>
      <w:proofErr w:type="gramEnd"/>
      <w:r w:rsidRPr="00232665">
        <w:t xml:space="preserve"> contracted dentists and how to keep our database accurate</w:t>
      </w:r>
      <w:r>
        <w:t xml:space="preserve"> (Registrar)</w:t>
      </w:r>
    </w:p>
    <w:p w14:paraId="3025A47F" w14:textId="143C809A" w:rsidR="00AC24CA" w:rsidRDefault="00AC24CA" w:rsidP="00AC24CA">
      <w:pPr>
        <w:spacing w:after="0" w:line="240" w:lineRule="auto"/>
      </w:pPr>
    </w:p>
    <w:p w14:paraId="701E3DE7" w14:textId="78958E59" w:rsidR="00AC24CA" w:rsidRDefault="00AC24CA" w:rsidP="00AC24CA">
      <w:pPr>
        <w:spacing w:after="0" w:line="240" w:lineRule="auto"/>
      </w:pPr>
      <w:r w:rsidRPr="00AC24CA">
        <w:rPr>
          <w:b/>
          <w:bCs/>
        </w:rPr>
        <w:t>Round Table</w:t>
      </w:r>
      <w:r>
        <w:tab/>
      </w:r>
      <w:r>
        <w:tab/>
      </w:r>
      <w:r>
        <w:tab/>
      </w:r>
      <w:r>
        <w:tab/>
      </w:r>
      <w:r>
        <w:tab/>
      </w:r>
      <w:r>
        <w:tab/>
      </w:r>
      <w:r>
        <w:tab/>
      </w:r>
      <w:r>
        <w:tab/>
        <w:t>Chair</w:t>
      </w:r>
    </w:p>
    <w:p w14:paraId="63768E07" w14:textId="56339AE0" w:rsidR="00AC24CA" w:rsidRDefault="00AC24CA" w:rsidP="00AC24CA">
      <w:pPr>
        <w:spacing w:after="0" w:line="240" w:lineRule="auto"/>
      </w:pPr>
    </w:p>
    <w:p w14:paraId="14C978A4" w14:textId="1C82D981" w:rsidR="00AC24CA" w:rsidRDefault="00AC24CA" w:rsidP="00AC24CA">
      <w:pPr>
        <w:spacing w:after="0" w:line="240" w:lineRule="auto"/>
      </w:pPr>
      <w:r w:rsidRPr="00AC24CA">
        <w:rPr>
          <w:b/>
          <w:bCs/>
        </w:rPr>
        <w:t>Closing comments</w:t>
      </w:r>
      <w:r>
        <w:tab/>
      </w:r>
      <w:r>
        <w:tab/>
      </w:r>
      <w:r>
        <w:tab/>
      </w:r>
      <w:r>
        <w:tab/>
      </w:r>
      <w:r>
        <w:tab/>
      </w:r>
      <w:r>
        <w:tab/>
      </w:r>
      <w:r>
        <w:tab/>
        <w:t xml:space="preserve">President </w:t>
      </w:r>
    </w:p>
    <w:p w14:paraId="7A0204C1" w14:textId="3A7D4B1D" w:rsidR="00AC24CA" w:rsidRDefault="00AC24CA" w:rsidP="00AC24CA">
      <w:pPr>
        <w:spacing w:after="0" w:line="240" w:lineRule="auto"/>
      </w:pPr>
    </w:p>
    <w:p w14:paraId="73B759B2" w14:textId="2672013B" w:rsidR="00AC24CA" w:rsidRPr="00AC24CA" w:rsidRDefault="00AC24CA" w:rsidP="00AC24CA">
      <w:pPr>
        <w:spacing w:after="0" w:line="240" w:lineRule="auto"/>
        <w:rPr>
          <w:b/>
          <w:bCs/>
        </w:rPr>
      </w:pPr>
      <w:r w:rsidRPr="00AC24CA">
        <w:rPr>
          <w:b/>
          <w:bCs/>
        </w:rPr>
        <w:t xml:space="preserve">Adjournment </w:t>
      </w:r>
    </w:p>
    <w:p w14:paraId="7EA5F013" w14:textId="3EF7F938" w:rsidR="00AC24CA" w:rsidRDefault="00AC24CA" w:rsidP="00AC24CA">
      <w:pPr>
        <w:spacing w:after="0" w:line="240" w:lineRule="auto"/>
      </w:pPr>
    </w:p>
    <w:p w14:paraId="4A20BDF9" w14:textId="687A75F0" w:rsidR="00AC24CA" w:rsidRPr="00AC24CA" w:rsidRDefault="00AC24CA" w:rsidP="00AC24CA">
      <w:pPr>
        <w:spacing w:after="0" w:line="240" w:lineRule="auto"/>
        <w:rPr>
          <w:b/>
          <w:bCs/>
        </w:rPr>
      </w:pPr>
      <w:r w:rsidRPr="00AC24CA">
        <w:rPr>
          <w:b/>
          <w:bCs/>
        </w:rPr>
        <w:t>In Camera</w:t>
      </w:r>
    </w:p>
    <w:p w14:paraId="3D0B6103" w14:textId="77777777" w:rsidR="00AC24CA" w:rsidRPr="008B0D9F" w:rsidRDefault="00AC24CA" w:rsidP="00AC24CA">
      <w:pPr>
        <w:spacing w:after="0" w:line="240" w:lineRule="auto"/>
      </w:pPr>
    </w:p>
    <w:sectPr w:rsidR="00AC24CA" w:rsidRPr="008B0D9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E239" w14:textId="77777777" w:rsidR="00907842" w:rsidRDefault="00907842" w:rsidP="00907842">
      <w:pPr>
        <w:spacing w:after="0" w:line="240" w:lineRule="auto"/>
      </w:pPr>
      <w:r>
        <w:separator/>
      </w:r>
    </w:p>
  </w:endnote>
  <w:endnote w:type="continuationSeparator" w:id="0">
    <w:p w14:paraId="559A38A1" w14:textId="77777777" w:rsidR="00907842" w:rsidRDefault="00907842" w:rsidP="0090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FF5C" w14:textId="77777777" w:rsidR="00907842" w:rsidRDefault="00907842" w:rsidP="00907842">
      <w:pPr>
        <w:spacing w:after="0" w:line="240" w:lineRule="auto"/>
      </w:pPr>
      <w:r>
        <w:separator/>
      </w:r>
    </w:p>
  </w:footnote>
  <w:footnote w:type="continuationSeparator" w:id="0">
    <w:p w14:paraId="0C565EBA" w14:textId="77777777" w:rsidR="00907842" w:rsidRDefault="00907842" w:rsidP="00907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AB14" w14:textId="64AC7F09" w:rsidR="00907842" w:rsidRDefault="00907842">
    <w:pPr>
      <w:pStyle w:val="Header"/>
    </w:pPr>
    <w:r>
      <w:rPr>
        <w:noProof/>
      </w:rPr>
      <w:drawing>
        <wp:anchor distT="0" distB="0" distL="114300" distR="114300" simplePos="0" relativeHeight="251658240" behindDoc="0" locked="0" layoutInCell="1" allowOverlap="1" wp14:anchorId="489270C8" wp14:editId="3825A812">
          <wp:simplePos x="0" y="0"/>
          <wp:positionH relativeFrom="column">
            <wp:align>center</wp:align>
          </wp:positionH>
          <wp:positionV relativeFrom="page">
            <wp:posOffset>447040</wp:posOffset>
          </wp:positionV>
          <wp:extent cx="1374072" cy="950400"/>
          <wp:effectExtent l="0" t="0" r="0" b="254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4072" cy="95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036"/>
    <w:multiLevelType w:val="hybridMultilevel"/>
    <w:tmpl w:val="57885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6E73B5"/>
    <w:multiLevelType w:val="hybridMultilevel"/>
    <w:tmpl w:val="AF8E6B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905FD6"/>
    <w:multiLevelType w:val="multilevel"/>
    <w:tmpl w:val="566A7C3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0B23CD"/>
    <w:multiLevelType w:val="hybridMultilevel"/>
    <w:tmpl w:val="566A7C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C41BDA"/>
    <w:multiLevelType w:val="hybridMultilevel"/>
    <w:tmpl w:val="C83ADA8C"/>
    <w:lvl w:ilvl="0" w:tplc="35EACFEA">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A4F6ADF"/>
    <w:multiLevelType w:val="hybridMultilevel"/>
    <w:tmpl w:val="FAA639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486DB2"/>
    <w:multiLevelType w:val="hybridMultilevel"/>
    <w:tmpl w:val="5DA030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367FAA"/>
    <w:multiLevelType w:val="hybridMultilevel"/>
    <w:tmpl w:val="5E9E69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36781412">
    <w:abstractNumId w:val="3"/>
  </w:num>
  <w:num w:numId="2" w16cid:durableId="741215069">
    <w:abstractNumId w:val="0"/>
  </w:num>
  <w:num w:numId="3" w16cid:durableId="625501831">
    <w:abstractNumId w:val="4"/>
  </w:num>
  <w:num w:numId="4" w16cid:durableId="490295466">
    <w:abstractNumId w:val="1"/>
  </w:num>
  <w:num w:numId="5" w16cid:durableId="564608888">
    <w:abstractNumId w:val="6"/>
  </w:num>
  <w:num w:numId="6" w16cid:durableId="1517161068">
    <w:abstractNumId w:val="5"/>
  </w:num>
  <w:num w:numId="7" w16cid:durableId="1268924340">
    <w:abstractNumId w:val="7"/>
  </w:num>
  <w:num w:numId="8" w16cid:durableId="1460418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42"/>
    <w:rsid w:val="001F44AC"/>
    <w:rsid w:val="00232665"/>
    <w:rsid w:val="00392D3E"/>
    <w:rsid w:val="003C6A0A"/>
    <w:rsid w:val="00584D1E"/>
    <w:rsid w:val="008B0D9F"/>
    <w:rsid w:val="008C52F9"/>
    <w:rsid w:val="00907842"/>
    <w:rsid w:val="0099432C"/>
    <w:rsid w:val="00AB37CB"/>
    <w:rsid w:val="00AC24CA"/>
    <w:rsid w:val="00CD371B"/>
    <w:rsid w:val="00E821FD"/>
    <w:rsid w:val="00F3546D"/>
    <w:rsid w:val="00F640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2C41F"/>
  <w15:chartTrackingRefBased/>
  <w15:docId w15:val="{06EFA0A4-7CA6-4AAB-8522-670BB425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42"/>
  </w:style>
  <w:style w:type="paragraph" w:styleId="Footer">
    <w:name w:val="footer"/>
    <w:basedOn w:val="Normal"/>
    <w:link w:val="FooterChar"/>
    <w:uiPriority w:val="99"/>
    <w:unhideWhenUsed/>
    <w:rsid w:val="0090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42"/>
  </w:style>
  <w:style w:type="paragraph" w:styleId="ListParagraph">
    <w:name w:val="List Paragraph"/>
    <w:basedOn w:val="Normal"/>
    <w:uiPriority w:val="34"/>
    <w:qFormat/>
    <w:rsid w:val="00F3546D"/>
    <w:pPr>
      <w:ind w:left="720"/>
      <w:contextualSpacing/>
    </w:pPr>
  </w:style>
  <w:style w:type="table" w:styleId="TableGrid">
    <w:name w:val="Table Grid"/>
    <w:basedOn w:val="TableNormal"/>
    <w:uiPriority w:val="39"/>
    <w:rsid w:val="008B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84D1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Gunn</dc:creator>
  <cp:keywords/>
  <dc:description/>
  <cp:lastModifiedBy>Jessica Gunn</cp:lastModifiedBy>
  <cp:revision>3</cp:revision>
  <dcterms:created xsi:type="dcterms:W3CDTF">2023-04-04T20:33:00Z</dcterms:created>
  <dcterms:modified xsi:type="dcterms:W3CDTF">2023-04-06T18:33:00Z</dcterms:modified>
</cp:coreProperties>
</file>