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6B93" w14:textId="3BF4EBC9" w:rsidR="007143DD" w:rsidRPr="006174B2" w:rsidRDefault="007143DD" w:rsidP="00394F80">
      <w:pPr>
        <w:shd w:val="clear" w:color="auto" w:fill="FFFFFF"/>
        <w:spacing w:after="0" w:line="240" w:lineRule="auto"/>
        <w:rPr>
          <w:rFonts w:ascii="Times New Roman" w:eastAsia="Times New Roman" w:hAnsi="Times New Roman" w:cs="Times New Roman"/>
          <w:b/>
          <w:bCs/>
          <w:color w:val="212121"/>
          <w:kern w:val="0"/>
          <w:sz w:val="32"/>
          <w:szCs w:val="32"/>
          <w:lang w:eastAsia="en-CA"/>
          <w14:ligatures w14:val="none"/>
        </w:rPr>
      </w:pPr>
      <w:r w:rsidRPr="006174B2">
        <w:rPr>
          <w:rFonts w:ascii="Times New Roman" w:eastAsia="Times New Roman" w:hAnsi="Times New Roman" w:cs="Times New Roman"/>
          <w:b/>
          <w:bCs/>
          <w:color w:val="212121"/>
          <w:kern w:val="0"/>
          <w:sz w:val="32"/>
          <w:szCs w:val="32"/>
          <w:lang w:eastAsia="en-CA"/>
          <w14:ligatures w14:val="none"/>
        </w:rPr>
        <w:t>Tooth Whitening and Cosmetic Procedures Position Statement</w:t>
      </w:r>
    </w:p>
    <w:p w14:paraId="42670E32" w14:textId="77777777" w:rsidR="00394F80" w:rsidRPr="006174B2" w:rsidRDefault="00394F80" w:rsidP="00394F80">
      <w:pPr>
        <w:shd w:val="clear" w:color="auto" w:fill="FFFFFF"/>
        <w:spacing w:after="0" w:line="240" w:lineRule="auto"/>
        <w:rPr>
          <w:rFonts w:ascii="Times New Roman" w:eastAsia="Times New Roman" w:hAnsi="Times New Roman" w:cs="Times New Roman"/>
          <w:b/>
          <w:bCs/>
          <w:color w:val="212121"/>
          <w:kern w:val="0"/>
          <w:sz w:val="32"/>
          <w:szCs w:val="32"/>
          <w:lang w:eastAsia="en-CA"/>
          <w14:ligatures w14:val="none"/>
        </w:rPr>
      </w:pPr>
    </w:p>
    <w:p w14:paraId="4F2A51E7" w14:textId="5017558F" w:rsidR="00370115" w:rsidRPr="00370115" w:rsidRDefault="00370115" w:rsidP="00394F80">
      <w:pPr>
        <w:shd w:val="clear" w:color="auto" w:fill="FFFFFF"/>
        <w:spacing w:after="0" w:line="240" w:lineRule="auto"/>
        <w:rPr>
          <w:rFonts w:ascii="Times New Roman" w:eastAsia="Times New Roman" w:hAnsi="Times New Roman" w:cs="Times New Roman"/>
          <w:color w:val="212121"/>
          <w:kern w:val="0"/>
          <w:sz w:val="24"/>
          <w:szCs w:val="24"/>
          <w:lang w:eastAsia="en-CA"/>
          <w14:ligatures w14:val="none"/>
        </w:rPr>
      </w:pPr>
      <w:r w:rsidRPr="00370115">
        <w:rPr>
          <w:rFonts w:ascii="Times New Roman" w:eastAsia="Times New Roman" w:hAnsi="Times New Roman" w:cs="Times New Roman"/>
          <w:color w:val="212121"/>
          <w:kern w:val="0"/>
          <w:sz w:val="24"/>
          <w:szCs w:val="24"/>
          <w:lang w:eastAsia="en-CA"/>
          <w14:ligatures w14:val="none"/>
        </w:rPr>
        <w:t xml:space="preserve">Both patients and dentists are increasingly interested in </w:t>
      </w:r>
      <w:r w:rsidR="00B84B85" w:rsidRPr="00394F80">
        <w:rPr>
          <w:rFonts w:ascii="Times New Roman" w:eastAsia="Times New Roman" w:hAnsi="Times New Roman" w:cs="Times New Roman"/>
          <w:color w:val="212121"/>
          <w:kern w:val="0"/>
          <w:sz w:val="24"/>
          <w:szCs w:val="24"/>
          <w:lang w:eastAsia="en-CA"/>
          <w14:ligatures w14:val="none"/>
        </w:rPr>
        <w:t xml:space="preserve">whitening and </w:t>
      </w:r>
      <w:r w:rsidRPr="00370115">
        <w:rPr>
          <w:rFonts w:ascii="Times New Roman" w:eastAsia="Times New Roman" w:hAnsi="Times New Roman" w:cs="Times New Roman"/>
          <w:color w:val="212121"/>
          <w:kern w:val="0"/>
          <w:sz w:val="24"/>
          <w:szCs w:val="24"/>
          <w:lang w:eastAsia="en-CA"/>
          <w14:ligatures w14:val="none"/>
        </w:rPr>
        <w:t>cosmetic procedures. With tooth whitening</w:t>
      </w:r>
      <w:r w:rsidR="00B84B85" w:rsidRPr="00394F80">
        <w:rPr>
          <w:rFonts w:ascii="Times New Roman" w:eastAsia="Times New Roman" w:hAnsi="Times New Roman" w:cs="Times New Roman"/>
          <w:color w:val="212121"/>
          <w:kern w:val="0"/>
          <w:sz w:val="24"/>
          <w:szCs w:val="24"/>
          <w:lang w:eastAsia="en-CA"/>
          <w14:ligatures w14:val="none"/>
        </w:rPr>
        <w:t xml:space="preserve"> and some cosmetic </w:t>
      </w:r>
      <w:r w:rsidR="00394F80">
        <w:rPr>
          <w:rFonts w:ascii="Times New Roman" w:eastAsia="Times New Roman" w:hAnsi="Times New Roman" w:cs="Times New Roman"/>
          <w:color w:val="212121"/>
          <w:kern w:val="0"/>
          <w:sz w:val="24"/>
          <w:szCs w:val="24"/>
          <w:lang w:eastAsia="en-CA"/>
          <w14:ligatures w14:val="none"/>
        </w:rPr>
        <w:t>overlay</w:t>
      </w:r>
      <w:r w:rsidR="00B84B85" w:rsidRPr="00394F80">
        <w:rPr>
          <w:rFonts w:ascii="Times New Roman" w:eastAsia="Times New Roman" w:hAnsi="Times New Roman" w:cs="Times New Roman"/>
          <w:color w:val="212121"/>
          <w:kern w:val="0"/>
          <w:sz w:val="24"/>
          <w:szCs w:val="24"/>
          <w:lang w:eastAsia="en-CA"/>
          <w14:ligatures w14:val="none"/>
        </w:rPr>
        <w:t xml:space="preserve"> procedures</w:t>
      </w:r>
      <w:r w:rsidRPr="00370115">
        <w:rPr>
          <w:rFonts w:ascii="Times New Roman" w:eastAsia="Times New Roman" w:hAnsi="Times New Roman" w:cs="Times New Roman"/>
          <w:color w:val="212121"/>
          <w:kern w:val="0"/>
          <w:sz w:val="24"/>
          <w:szCs w:val="24"/>
          <w:lang w:eastAsia="en-CA"/>
          <w14:ligatures w14:val="none"/>
        </w:rPr>
        <w:t xml:space="preserve"> </w:t>
      </w:r>
      <w:r w:rsidR="007143DD" w:rsidRPr="00394F80">
        <w:rPr>
          <w:rFonts w:ascii="Times New Roman" w:eastAsia="Times New Roman" w:hAnsi="Times New Roman" w:cs="Times New Roman"/>
          <w:color w:val="212121"/>
          <w:kern w:val="0"/>
          <w:sz w:val="24"/>
          <w:szCs w:val="24"/>
          <w:lang w:eastAsia="en-CA"/>
          <w14:ligatures w14:val="none"/>
        </w:rPr>
        <w:t xml:space="preserve">now </w:t>
      </w:r>
      <w:r w:rsidRPr="00370115">
        <w:rPr>
          <w:rFonts w:ascii="Times New Roman" w:eastAsia="Times New Roman" w:hAnsi="Times New Roman" w:cs="Times New Roman"/>
          <w:color w:val="212121"/>
          <w:kern w:val="0"/>
          <w:sz w:val="24"/>
          <w:szCs w:val="24"/>
          <w:lang w:eastAsia="en-CA"/>
          <w14:ligatures w14:val="none"/>
        </w:rPr>
        <w:t xml:space="preserve">performed both within and outside dental </w:t>
      </w:r>
      <w:r w:rsidR="00BA3FCC" w:rsidRPr="00394F80">
        <w:rPr>
          <w:rFonts w:ascii="Times New Roman" w:eastAsia="Times New Roman" w:hAnsi="Times New Roman" w:cs="Times New Roman"/>
          <w:color w:val="212121"/>
          <w:kern w:val="0"/>
          <w:sz w:val="24"/>
          <w:szCs w:val="24"/>
          <w:lang w:eastAsia="en-CA"/>
          <w14:ligatures w14:val="none"/>
        </w:rPr>
        <w:t>facilities</w:t>
      </w:r>
      <w:r w:rsidRPr="00370115">
        <w:rPr>
          <w:rFonts w:ascii="Times New Roman" w:eastAsia="Times New Roman" w:hAnsi="Times New Roman" w:cs="Times New Roman"/>
          <w:color w:val="212121"/>
          <w:kern w:val="0"/>
          <w:sz w:val="24"/>
          <w:szCs w:val="24"/>
          <w:lang w:eastAsia="en-CA"/>
          <w14:ligatures w14:val="none"/>
        </w:rPr>
        <w:t>, there is some confusion about what is legally permitted.</w:t>
      </w:r>
    </w:p>
    <w:p w14:paraId="2594EDE6" w14:textId="1FFBC4C2" w:rsidR="00370115" w:rsidRDefault="00370115" w:rsidP="00394F80">
      <w:pPr>
        <w:shd w:val="clear" w:color="auto" w:fill="FFFFFF"/>
        <w:spacing w:after="0" w:line="240" w:lineRule="auto"/>
        <w:rPr>
          <w:rFonts w:ascii="Times New Roman" w:eastAsia="Times New Roman" w:hAnsi="Times New Roman" w:cs="Times New Roman"/>
          <w:color w:val="212121"/>
          <w:kern w:val="0"/>
          <w:sz w:val="24"/>
          <w:szCs w:val="24"/>
          <w:lang w:eastAsia="en-CA"/>
          <w14:ligatures w14:val="none"/>
        </w:rPr>
      </w:pPr>
      <w:r w:rsidRPr="00370115">
        <w:rPr>
          <w:rFonts w:ascii="Times New Roman" w:eastAsia="Times New Roman" w:hAnsi="Times New Roman" w:cs="Times New Roman"/>
          <w:color w:val="212121"/>
          <w:kern w:val="0"/>
          <w:sz w:val="24"/>
          <w:szCs w:val="24"/>
          <w:lang w:eastAsia="en-CA"/>
          <w14:ligatures w14:val="none"/>
        </w:rPr>
        <w:t xml:space="preserve">The College considers that tooth whitening </w:t>
      </w:r>
      <w:r w:rsidR="007143DD" w:rsidRPr="00394F80">
        <w:rPr>
          <w:rFonts w:ascii="Times New Roman" w:eastAsia="Times New Roman" w:hAnsi="Times New Roman" w:cs="Times New Roman"/>
          <w:color w:val="212121"/>
          <w:kern w:val="0"/>
          <w:sz w:val="24"/>
          <w:szCs w:val="24"/>
          <w:lang w:eastAsia="en-CA"/>
          <w14:ligatures w14:val="none"/>
        </w:rPr>
        <w:t>and other cosmetic procedures are</w:t>
      </w:r>
      <w:r w:rsidRPr="00370115">
        <w:rPr>
          <w:rFonts w:ascii="Times New Roman" w:eastAsia="Times New Roman" w:hAnsi="Times New Roman" w:cs="Times New Roman"/>
          <w:color w:val="212121"/>
          <w:kern w:val="0"/>
          <w:sz w:val="24"/>
          <w:szCs w:val="24"/>
          <w:lang w:eastAsia="en-CA"/>
          <w14:ligatures w14:val="none"/>
        </w:rPr>
        <w:t xml:space="preserve"> best provided in </w:t>
      </w:r>
      <w:r w:rsidR="00BA3FCC" w:rsidRPr="00394F80">
        <w:rPr>
          <w:rFonts w:ascii="Times New Roman" w:eastAsia="Times New Roman" w:hAnsi="Times New Roman" w:cs="Times New Roman"/>
          <w:color w:val="212121"/>
          <w:kern w:val="0"/>
          <w:sz w:val="24"/>
          <w:szCs w:val="24"/>
          <w:lang w:eastAsia="en-CA"/>
          <w14:ligatures w14:val="none"/>
        </w:rPr>
        <w:t>a</w:t>
      </w:r>
      <w:r w:rsidRPr="00370115">
        <w:rPr>
          <w:rFonts w:ascii="Times New Roman" w:eastAsia="Times New Roman" w:hAnsi="Times New Roman" w:cs="Times New Roman"/>
          <w:color w:val="212121"/>
          <w:kern w:val="0"/>
          <w:sz w:val="24"/>
          <w:szCs w:val="24"/>
          <w:lang w:eastAsia="en-CA"/>
          <w14:ligatures w14:val="none"/>
        </w:rPr>
        <w:t xml:space="preserve"> dental </w:t>
      </w:r>
      <w:r w:rsidR="00BA3FCC" w:rsidRPr="00394F80">
        <w:rPr>
          <w:rFonts w:ascii="Times New Roman" w:eastAsia="Times New Roman" w:hAnsi="Times New Roman" w:cs="Times New Roman"/>
          <w:color w:val="212121"/>
          <w:kern w:val="0"/>
          <w:sz w:val="24"/>
          <w:szCs w:val="24"/>
          <w:lang w:eastAsia="en-CA"/>
          <w14:ligatures w14:val="none"/>
        </w:rPr>
        <w:t>facility</w:t>
      </w:r>
      <w:r w:rsidRPr="00370115">
        <w:rPr>
          <w:rFonts w:ascii="Times New Roman" w:eastAsia="Times New Roman" w:hAnsi="Times New Roman" w:cs="Times New Roman"/>
          <w:color w:val="212121"/>
          <w:kern w:val="0"/>
          <w:sz w:val="24"/>
          <w:szCs w:val="24"/>
          <w:lang w:eastAsia="en-CA"/>
          <w14:ligatures w14:val="none"/>
        </w:rPr>
        <w:t xml:space="preserve"> in the context of total patient care and under the supervision of a dentist. When these services are performed in </w:t>
      </w:r>
      <w:r w:rsidR="002A7BEB" w:rsidRPr="00394F80">
        <w:rPr>
          <w:rFonts w:ascii="Times New Roman" w:eastAsia="Times New Roman" w:hAnsi="Times New Roman" w:cs="Times New Roman"/>
          <w:color w:val="212121"/>
          <w:kern w:val="0"/>
          <w:sz w:val="24"/>
          <w:szCs w:val="24"/>
          <w:lang w:eastAsia="en-CA"/>
          <w14:ligatures w14:val="none"/>
        </w:rPr>
        <w:t>a</w:t>
      </w:r>
      <w:r w:rsidRPr="00370115">
        <w:rPr>
          <w:rFonts w:ascii="Times New Roman" w:eastAsia="Times New Roman" w:hAnsi="Times New Roman" w:cs="Times New Roman"/>
          <w:color w:val="212121"/>
          <w:kern w:val="0"/>
          <w:sz w:val="24"/>
          <w:szCs w:val="24"/>
          <w:lang w:eastAsia="en-CA"/>
          <w14:ligatures w14:val="none"/>
        </w:rPr>
        <w:t xml:space="preserve"> dental </w:t>
      </w:r>
      <w:r w:rsidR="002A7BEB" w:rsidRPr="00394F80">
        <w:rPr>
          <w:rFonts w:ascii="Times New Roman" w:eastAsia="Times New Roman" w:hAnsi="Times New Roman" w:cs="Times New Roman"/>
          <w:color w:val="212121"/>
          <w:kern w:val="0"/>
          <w:sz w:val="24"/>
          <w:szCs w:val="24"/>
          <w:lang w:eastAsia="en-CA"/>
          <w14:ligatures w14:val="none"/>
        </w:rPr>
        <w:t>facility</w:t>
      </w:r>
      <w:r w:rsidRPr="00370115">
        <w:rPr>
          <w:rFonts w:ascii="Times New Roman" w:eastAsia="Times New Roman" w:hAnsi="Times New Roman" w:cs="Times New Roman"/>
          <w:color w:val="212121"/>
          <w:kern w:val="0"/>
          <w:sz w:val="24"/>
          <w:szCs w:val="24"/>
          <w:lang w:eastAsia="en-CA"/>
          <w14:ligatures w14:val="none"/>
        </w:rPr>
        <w:t>, the dentist is responsible for performing the examination, prescribing any necessary radiographs, diagnosing the cause of tooth discolouration, communicating the diagnosis to the patient, developing the treatment plan, and obtaining the patient’s consent to treatment.</w:t>
      </w:r>
    </w:p>
    <w:p w14:paraId="1535B3CE" w14:textId="77777777" w:rsidR="00394F80" w:rsidRPr="00370115" w:rsidRDefault="00394F80" w:rsidP="00394F80">
      <w:pPr>
        <w:shd w:val="clear" w:color="auto" w:fill="FFFFFF"/>
        <w:spacing w:after="0" w:line="240" w:lineRule="auto"/>
        <w:rPr>
          <w:rFonts w:ascii="Times New Roman" w:eastAsia="Times New Roman" w:hAnsi="Times New Roman" w:cs="Times New Roman"/>
          <w:color w:val="212121"/>
          <w:kern w:val="0"/>
          <w:sz w:val="24"/>
          <w:szCs w:val="24"/>
          <w:lang w:eastAsia="en-CA"/>
          <w14:ligatures w14:val="none"/>
        </w:rPr>
      </w:pPr>
    </w:p>
    <w:p w14:paraId="7FD2F552" w14:textId="77777777" w:rsidR="00370115" w:rsidRPr="00370115" w:rsidRDefault="00370115" w:rsidP="00394F80">
      <w:pPr>
        <w:shd w:val="clear" w:color="auto" w:fill="FFFFFF"/>
        <w:spacing w:after="0" w:line="240" w:lineRule="auto"/>
        <w:outlineLvl w:val="4"/>
        <w:rPr>
          <w:rFonts w:ascii="Times New Roman" w:eastAsia="Times New Roman" w:hAnsi="Times New Roman" w:cs="Times New Roman"/>
          <w:color w:val="212121"/>
          <w:kern w:val="0"/>
          <w:sz w:val="24"/>
          <w:szCs w:val="24"/>
          <w:lang w:eastAsia="en-CA"/>
          <w14:ligatures w14:val="none"/>
        </w:rPr>
      </w:pPr>
      <w:r w:rsidRPr="00370115">
        <w:rPr>
          <w:rFonts w:ascii="Times New Roman" w:eastAsia="Times New Roman" w:hAnsi="Times New Roman" w:cs="Times New Roman"/>
          <w:color w:val="212121"/>
          <w:kern w:val="0"/>
          <w:sz w:val="24"/>
          <w:szCs w:val="24"/>
          <w:lang w:eastAsia="en-CA"/>
          <w14:ligatures w14:val="none"/>
        </w:rPr>
        <w:t>Are whitening clinics operated by non-dentists and non-dental personnel legal?</w:t>
      </w:r>
    </w:p>
    <w:p w14:paraId="5B1A3902" w14:textId="77777777" w:rsidR="00370115" w:rsidRPr="00370115" w:rsidRDefault="00370115" w:rsidP="00394F80">
      <w:pPr>
        <w:shd w:val="clear" w:color="auto" w:fill="FFFFFF"/>
        <w:spacing w:after="0" w:line="240" w:lineRule="auto"/>
        <w:rPr>
          <w:rFonts w:ascii="Times New Roman" w:eastAsia="Times New Roman" w:hAnsi="Times New Roman" w:cs="Times New Roman"/>
          <w:color w:val="212121"/>
          <w:kern w:val="0"/>
          <w:sz w:val="24"/>
          <w:szCs w:val="24"/>
          <w:lang w:eastAsia="en-CA"/>
          <w14:ligatures w14:val="none"/>
        </w:rPr>
      </w:pPr>
      <w:r w:rsidRPr="00370115">
        <w:rPr>
          <w:rFonts w:ascii="Times New Roman" w:eastAsia="Times New Roman" w:hAnsi="Times New Roman" w:cs="Times New Roman"/>
          <w:color w:val="212121"/>
          <w:kern w:val="0"/>
          <w:sz w:val="24"/>
          <w:szCs w:val="24"/>
          <w:lang w:eastAsia="en-CA"/>
          <w14:ligatures w14:val="none"/>
        </w:rPr>
        <w:t>Tooth whitening agents are classified as cosmetics, except for formulations containing fluoride. Health Canada does not restrict the sale of tooth whitening agents but does require safety labelling for concentrations higher than 3 per cent hydrogen peroxide or 10 per cent carbamide peroxide.</w:t>
      </w:r>
    </w:p>
    <w:p w14:paraId="1809E310" w14:textId="7BC70989" w:rsidR="00370115" w:rsidRPr="00370115" w:rsidRDefault="00370115" w:rsidP="00394F80">
      <w:pPr>
        <w:shd w:val="clear" w:color="auto" w:fill="FFFFFF"/>
        <w:spacing w:after="0" w:line="240" w:lineRule="auto"/>
        <w:rPr>
          <w:rFonts w:ascii="Times New Roman" w:eastAsia="Times New Roman" w:hAnsi="Times New Roman" w:cs="Times New Roman"/>
          <w:color w:val="212121"/>
          <w:kern w:val="0"/>
          <w:sz w:val="24"/>
          <w:szCs w:val="24"/>
          <w:lang w:eastAsia="en-CA"/>
          <w14:ligatures w14:val="none"/>
        </w:rPr>
      </w:pPr>
      <w:r w:rsidRPr="00370115">
        <w:rPr>
          <w:rFonts w:ascii="Times New Roman" w:eastAsia="Times New Roman" w:hAnsi="Times New Roman" w:cs="Times New Roman"/>
          <w:color w:val="212121"/>
          <w:kern w:val="0"/>
          <w:sz w:val="24"/>
          <w:szCs w:val="24"/>
          <w:lang w:eastAsia="en-CA"/>
          <w14:ligatures w14:val="none"/>
        </w:rPr>
        <w:t xml:space="preserve">Tooth whitening is not a controlled act. While tooth whitening falls within the scope of practice of dentistry and is performed in dental </w:t>
      </w:r>
      <w:r w:rsidR="002A7BEB" w:rsidRPr="00394F80">
        <w:rPr>
          <w:rFonts w:ascii="Times New Roman" w:eastAsia="Times New Roman" w:hAnsi="Times New Roman" w:cs="Times New Roman"/>
          <w:color w:val="212121"/>
          <w:kern w:val="0"/>
          <w:sz w:val="24"/>
          <w:szCs w:val="24"/>
          <w:lang w:eastAsia="en-CA"/>
          <w14:ligatures w14:val="none"/>
        </w:rPr>
        <w:t>facilities</w:t>
      </w:r>
      <w:r w:rsidRPr="00370115">
        <w:rPr>
          <w:rFonts w:ascii="Times New Roman" w:eastAsia="Times New Roman" w:hAnsi="Times New Roman" w:cs="Times New Roman"/>
          <w:color w:val="212121"/>
          <w:kern w:val="0"/>
          <w:sz w:val="24"/>
          <w:szCs w:val="24"/>
          <w:lang w:eastAsia="en-CA"/>
          <w14:ligatures w14:val="none"/>
        </w:rPr>
        <w:t>, tooth whitening is also considered to be in the public domain</w:t>
      </w:r>
      <w:r w:rsidR="002A7BEB" w:rsidRPr="00394F80">
        <w:rPr>
          <w:rFonts w:ascii="Times New Roman" w:eastAsia="Times New Roman" w:hAnsi="Times New Roman" w:cs="Times New Roman"/>
          <w:color w:val="212121"/>
          <w:kern w:val="0"/>
          <w:sz w:val="24"/>
          <w:szCs w:val="24"/>
          <w:lang w:eastAsia="en-CA"/>
          <w14:ligatures w14:val="none"/>
        </w:rPr>
        <w:t xml:space="preserve"> and within the cosmetic industry</w:t>
      </w:r>
      <w:r w:rsidRPr="00370115">
        <w:rPr>
          <w:rFonts w:ascii="Times New Roman" w:eastAsia="Times New Roman" w:hAnsi="Times New Roman" w:cs="Times New Roman"/>
          <w:color w:val="212121"/>
          <w:kern w:val="0"/>
          <w:sz w:val="24"/>
          <w:szCs w:val="24"/>
          <w:lang w:eastAsia="en-CA"/>
          <w14:ligatures w14:val="none"/>
        </w:rPr>
        <w:t>.</w:t>
      </w:r>
      <w:r w:rsidR="002A7BEB" w:rsidRPr="00394F80">
        <w:rPr>
          <w:rFonts w:ascii="Times New Roman" w:eastAsia="Times New Roman" w:hAnsi="Times New Roman" w:cs="Times New Roman"/>
          <w:color w:val="212121"/>
          <w:kern w:val="0"/>
          <w:sz w:val="24"/>
          <w:szCs w:val="24"/>
          <w:lang w:eastAsia="en-CA"/>
          <w14:ligatures w14:val="none"/>
        </w:rPr>
        <w:t xml:space="preserve"> </w:t>
      </w:r>
      <w:r w:rsidRPr="00370115">
        <w:rPr>
          <w:rFonts w:ascii="Times New Roman" w:eastAsia="Times New Roman" w:hAnsi="Times New Roman" w:cs="Times New Roman"/>
          <w:color w:val="212121"/>
          <w:kern w:val="0"/>
          <w:sz w:val="24"/>
          <w:szCs w:val="24"/>
          <w:lang w:eastAsia="en-CA"/>
          <w14:ligatures w14:val="none"/>
        </w:rPr>
        <w:t xml:space="preserve"> This means that there are no restrictions on the performance of these procedures in settings outside of dental </w:t>
      </w:r>
      <w:r w:rsidR="002A7BEB" w:rsidRPr="00394F80">
        <w:rPr>
          <w:rFonts w:ascii="Times New Roman" w:eastAsia="Times New Roman" w:hAnsi="Times New Roman" w:cs="Times New Roman"/>
          <w:color w:val="212121"/>
          <w:kern w:val="0"/>
          <w:sz w:val="24"/>
          <w:szCs w:val="24"/>
          <w:lang w:eastAsia="en-CA"/>
          <w14:ligatures w14:val="none"/>
        </w:rPr>
        <w:t>facilities</w:t>
      </w:r>
      <w:r w:rsidRPr="00370115">
        <w:rPr>
          <w:rFonts w:ascii="Times New Roman" w:eastAsia="Times New Roman" w:hAnsi="Times New Roman" w:cs="Times New Roman"/>
          <w:color w:val="212121"/>
          <w:kern w:val="0"/>
          <w:sz w:val="24"/>
          <w:szCs w:val="24"/>
          <w:lang w:eastAsia="en-CA"/>
          <w14:ligatures w14:val="none"/>
        </w:rPr>
        <w:t>.</w:t>
      </w:r>
    </w:p>
    <w:p w14:paraId="4E588E6A" w14:textId="78A0EFE1" w:rsidR="00370115" w:rsidRPr="00370115" w:rsidRDefault="00370115" w:rsidP="00394F80">
      <w:pPr>
        <w:shd w:val="clear" w:color="auto" w:fill="FFFFFF"/>
        <w:spacing w:after="0" w:line="240" w:lineRule="auto"/>
        <w:rPr>
          <w:rFonts w:ascii="Times New Roman" w:eastAsia="Times New Roman" w:hAnsi="Times New Roman" w:cs="Times New Roman"/>
          <w:color w:val="212121"/>
          <w:kern w:val="0"/>
          <w:sz w:val="24"/>
          <w:szCs w:val="24"/>
          <w:lang w:eastAsia="en-CA"/>
          <w14:ligatures w14:val="none"/>
        </w:rPr>
      </w:pPr>
      <w:r w:rsidRPr="00370115">
        <w:rPr>
          <w:rFonts w:ascii="Times New Roman" w:eastAsia="Times New Roman" w:hAnsi="Times New Roman" w:cs="Times New Roman"/>
          <w:color w:val="212121"/>
          <w:kern w:val="0"/>
          <w:sz w:val="24"/>
          <w:szCs w:val="24"/>
          <w:lang w:eastAsia="en-CA"/>
          <w14:ligatures w14:val="none"/>
        </w:rPr>
        <w:t xml:space="preserve">The College does not have regulatory authority where tooth whitening services are provided in an independent business outside </w:t>
      </w:r>
      <w:r w:rsidR="002A7BEB" w:rsidRPr="00394F80">
        <w:rPr>
          <w:rFonts w:ascii="Times New Roman" w:eastAsia="Times New Roman" w:hAnsi="Times New Roman" w:cs="Times New Roman"/>
          <w:color w:val="212121"/>
          <w:kern w:val="0"/>
          <w:sz w:val="24"/>
          <w:szCs w:val="24"/>
          <w:lang w:eastAsia="en-CA"/>
          <w14:ligatures w14:val="none"/>
        </w:rPr>
        <w:t>a</w:t>
      </w:r>
      <w:r w:rsidRPr="00370115">
        <w:rPr>
          <w:rFonts w:ascii="Times New Roman" w:eastAsia="Times New Roman" w:hAnsi="Times New Roman" w:cs="Times New Roman"/>
          <w:color w:val="212121"/>
          <w:kern w:val="0"/>
          <w:sz w:val="24"/>
          <w:szCs w:val="24"/>
          <w:lang w:eastAsia="en-CA"/>
          <w14:ligatures w14:val="none"/>
        </w:rPr>
        <w:t xml:space="preserve"> dental </w:t>
      </w:r>
      <w:r w:rsidR="002A7BEB" w:rsidRPr="00394F80">
        <w:rPr>
          <w:rFonts w:ascii="Times New Roman" w:eastAsia="Times New Roman" w:hAnsi="Times New Roman" w:cs="Times New Roman"/>
          <w:color w:val="212121"/>
          <w:kern w:val="0"/>
          <w:sz w:val="24"/>
          <w:szCs w:val="24"/>
          <w:lang w:eastAsia="en-CA"/>
          <w14:ligatures w14:val="none"/>
        </w:rPr>
        <w:t>facility</w:t>
      </w:r>
      <w:r w:rsidRPr="00370115">
        <w:rPr>
          <w:rFonts w:ascii="Times New Roman" w:eastAsia="Times New Roman" w:hAnsi="Times New Roman" w:cs="Times New Roman"/>
          <w:color w:val="212121"/>
          <w:kern w:val="0"/>
          <w:sz w:val="24"/>
          <w:szCs w:val="24"/>
          <w:lang w:eastAsia="en-CA"/>
          <w14:ligatures w14:val="none"/>
        </w:rPr>
        <w:t>.</w:t>
      </w:r>
    </w:p>
    <w:p w14:paraId="142BE72F" w14:textId="4DE2CC27" w:rsidR="007143DD" w:rsidRPr="00394F80" w:rsidRDefault="007143DD" w:rsidP="00394F80">
      <w:pPr>
        <w:shd w:val="clear" w:color="auto" w:fill="FFFFFF"/>
        <w:spacing w:after="0" w:line="240" w:lineRule="auto"/>
        <w:outlineLvl w:val="4"/>
        <w:rPr>
          <w:rFonts w:ascii="Times New Roman" w:eastAsia="Times New Roman" w:hAnsi="Times New Roman" w:cs="Times New Roman"/>
          <w:color w:val="212121"/>
          <w:kern w:val="0"/>
          <w:sz w:val="24"/>
          <w:szCs w:val="24"/>
          <w:lang w:eastAsia="en-CA"/>
          <w14:ligatures w14:val="none"/>
        </w:rPr>
      </w:pPr>
      <w:r w:rsidRPr="00394F80">
        <w:rPr>
          <w:rFonts w:ascii="Times New Roman" w:eastAsia="Times New Roman" w:hAnsi="Times New Roman" w:cs="Times New Roman"/>
          <w:color w:val="212121"/>
          <w:kern w:val="0"/>
          <w:sz w:val="24"/>
          <w:szCs w:val="24"/>
          <w:lang w:eastAsia="en-CA"/>
          <w14:ligatures w14:val="none"/>
        </w:rPr>
        <w:t xml:space="preserve">Again, the </w:t>
      </w:r>
      <w:r w:rsidR="00394F80">
        <w:rPr>
          <w:rFonts w:ascii="Times New Roman" w:eastAsia="Times New Roman" w:hAnsi="Times New Roman" w:cs="Times New Roman"/>
          <w:color w:val="212121"/>
          <w:kern w:val="0"/>
          <w:sz w:val="24"/>
          <w:szCs w:val="24"/>
          <w:lang w:eastAsia="en-CA"/>
          <w14:ligatures w14:val="none"/>
        </w:rPr>
        <w:t xml:space="preserve">position of the </w:t>
      </w:r>
      <w:r w:rsidRPr="00394F80">
        <w:rPr>
          <w:rFonts w:ascii="Times New Roman" w:eastAsia="Times New Roman" w:hAnsi="Times New Roman" w:cs="Times New Roman"/>
          <w:color w:val="212121"/>
          <w:kern w:val="0"/>
          <w:sz w:val="24"/>
          <w:szCs w:val="24"/>
          <w:lang w:eastAsia="en-CA"/>
          <w14:ligatures w14:val="none"/>
        </w:rPr>
        <w:t xml:space="preserve">College of Dental Surgeons of Saskatchewan continues to be that intra-oral procedures should be performed by providers </w:t>
      </w:r>
      <w:r w:rsidR="00BA3FCC" w:rsidRPr="00394F80">
        <w:rPr>
          <w:rFonts w:ascii="Times New Roman" w:eastAsia="Times New Roman" w:hAnsi="Times New Roman" w:cs="Times New Roman"/>
          <w:color w:val="212121"/>
          <w:kern w:val="0"/>
          <w:sz w:val="24"/>
          <w:szCs w:val="24"/>
          <w:lang w:eastAsia="en-CA"/>
          <w14:ligatures w14:val="none"/>
        </w:rPr>
        <w:t>authorized by the Dental Disciplines Act because of potential risks related to infection control and safety issues related to the use of devices to deliver such services.</w:t>
      </w:r>
    </w:p>
    <w:p w14:paraId="010F0A21" w14:textId="77777777" w:rsidR="00394F80" w:rsidRDefault="00394F80" w:rsidP="00394F80">
      <w:pPr>
        <w:shd w:val="clear" w:color="auto" w:fill="FFFFFF"/>
        <w:spacing w:after="0" w:line="240" w:lineRule="auto"/>
        <w:outlineLvl w:val="4"/>
        <w:rPr>
          <w:rFonts w:ascii="Times New Roman" w:eastAsia="Times New Roman" w:hAnsi="Times New Roman" w:cs="Times New Roman"/>
          <w:color w:val="212121"/>
          <w:kern w:val="0"/>
          <w:sz w:val="24"/>
          <w:szCs w:val="24"/>
          <w:lang w:eastAsia="en-CA"/>
          <w14:ligatures w14:val="none"/>
        </w:rPr>
      </w:pPr>
    </w:p>
    <w:p w14:paraId="103A21B6" w14:textId="10BEC16C" w:rsidR="00370115" w:rsidRPr="00370115" w:rsidRDefault="00370115" w:rsidP="00394F80">
      <w:pPr>
        <w:shd w:val="clear" w:color="auto" w:fill="FFFFFF"/>
        <w:spacing w:after="0" w:line="240" w:lineRule="auto"/>
        <w:outlineLvl w:val="4"/>
        <w:rPr>
          <w:rFonts w:ascii="Times New Roman" w:eastAsia="Times New Roman" w:hAnsi="Times New Roman" w:cs="Times New Roman"/>
          <w:color w:val="FF0000"/>
          <w:kern w:val="0"/>
          <w:sz w:val="24"/>
          <w:szCs w:val="24"/>
          <w:lang w:eastAsia="en-CA"/>
          <w14:ligatures w14:val="none"/>
        </w:rPr>
      </w:pPr>
      <w:r w:rsidRPr="00370115">
        <w:rPr>
          <w:rFonts w:ascii="Times New Roman" w:eastAsia="Times New Roman" w:hAnsi="Times New Roman" w:cs="Times New Roman"/>
          <w:color w:val="FF0000"/>
          <w:kern w:val="0"/>
          <w:sz w:val="24"/>
          <w:szCs w:val="24"/>
          <w:lang w:eastAsia="en-CA"/>
          <w14:ligatures w14:val="none"/>
        </w:rPr>
        <w:t>As a dentist, can I be involved financially with an independent tooth whitening business?</w:t>
      </w:r>
    </w:p>
    <w:p w14:paraId="212C07FA" w14:textId="77777777" w:rsidR="00370115" w:rsidRPr="00370115" w:rsidRDefault="00370115" w:rsidP="00394F80">
      <w:pPr>
        <w:shd w:val="clear" w:color="auto" w:fill="FFFFFF"/>
        <w:spacing w:after="0" w:line="240" w:lineRule="auto"/>
        <w:rPr>
          <w:rFonts w:ascii="Times New Roman" w:eastAsia="Times New Roman" w:hAnsi="Times New Roman" w:cs="Times New Roman"/>
          <w:color w:val="FF0000"/>
          <w:kern w:val="0"/>
          <w:sz w:val="24"/>
          <w:szCs w:val="24"/>
          <w:lang w:eastAsia="en-CA"/>
          <w14:ligatures w14:val="none"/>
        </w:rPr>
      </w:pPr>
      <w:r w:rsidRPr="00370115">
        <w:rPr>
          <w:rFonts w:ascii="Times New Roman" w:eastAsia="Times New Roman" w:hAnsi="Times New Roman" w:cs="Times New Roman"/>
          <w:color w:val="FF0000"/>
          <w:kern w:val="0"/>
          <w:sz w:val="24"/>
          <w:szCs w:val="24"/>
          <w:lang w:eastAsia="en-CA"/>
          <w14:ligatures w14:val="none"/>
        </w:rPr>
        <w:t>Dentists may become involved in partnerships with non-dentists or as investors in businesses owned and operated by non-dentists, only if these businesses are separate and distinct from their dental professional practices.</w:t>
      </w:r>
    </w:p>
    <w:p w14:paraId="313AD8E3" w14:textId="77777777" w:rsidR="00370115" w:rsidRPr="00370115" w:rsidRDefault="00370115" w:rsidP="00394F80">
      <w:pPr>
        <w:shd w:val="clear" w:color="auto" w:fill="FFFFFF"/>
        <w:spacing w:after="0" w:line="240" w:lineRule="auto"/>
        <w:rPr>
          <w:rFonts w:ascii="Times New Roman" w:eastAsia="Times New Roman" w:hAnsi="Times New Roman" w:cs="Times New Roman"/>
          <w:color w:val="FF0000"/>
          <w:kern w:val="0"/>
          <w:sz w:val="24"/>
          <w:szCs w:val="24"/>
          <w:lang w:eastAsia="en-CA"/>
          <w14:ligatures w14:val="none"/>
        </w:rPr>
      </w:pPr>
      <w:r w:rsidRPr="00370115">
        <w:rPr>
          <w:rFonts w:ascii="Times New Roman" w:eastAsia="Times New Roman" w:hAnsi="Times New Roman" w:cs="Times New Roman"/>
          <w:color w:val="FF0000"/>
          <w:kern w:val="0"/>
          <w:sz w:val="24"/>
          <w:szCs w:val="24"/>
          <w:lang w:eastAsia="en-CA"/>
          <w14:ligatures w14:val="none"/>
        </w:rPr>
        <w:t>Dentists who refer patients to independent tooth whitening businesses in which they are partners or investors must declare their financial interest to their patients to avoid a conflict of interest.</w:t>
      </w:r>
    </w:p>
    <w:p w14:paraId="399F58DA" w14:textId="77777777" w:rsidR="00370115" w:rsidRPr="00370115" w:rsidRDefault="00370115" w:rsidP="00394F80">
      <w:pPr>
        <w:shd w:val="clear" w:color="auto" w:fill="FFFFFF"/>
        <w:spacing w:after="0" w:line="240" w:lineRule="auto"/>
        <w:rPr>
          <w:rFonts w:ascii="Times New Roman" w:eastAsia="Times New Roman" w:hAnsi="Times New Roman" w:cs="Times New Roman"/>
          <w:color w:val="FF0000"/>
          <w:kern w:val="0"/>
          <w:sz w:val="24"/>
          <w:szCs w:val="24"/>
          <w:lang w:eastAsia="en-CA"/>
          <w14:ligatures w14:val="none"/>
        </w:rPr>
      </w:pPr>
      <w:r w:rsidRPr="00370115">
        <w:rPr>
          <w:rFonts w:ascii="Times New Roman" w:eastAsia="Times New Roman" w:hAnsi="Times New Roman" w:cs="Times New Roman"/>
          <w:color w:val="FF0000"/>
          <w:kern w:val="0"/>
          <w:sz w:val="24"/>
          <w:szCs w:val="24"/>
          <w:lang w:eastAsia="en-CA"/>
          <w14:ligatures w14:val="none"/>
        </w:rPr>
        <w:t>Dentists who refer patients to independent tooth whitening businesses that are distinct and separate from the dentists’ practices, and are not satellite or secondary practice locations, must indicate to their patients that they will not be involved in their patients’ treatment in a supervisory or any other capacity.</w:t>
      </w:r>
    </w:p>
    <w:p w14:paraId="31207B9D" w14:textId="77777777" w:rsidR="00370115" w:rsidRPr="00370115" w:rsidRDefault="00370115" w:rsidP="00394F80">
      <w:pPr>
        <w:shd w:val="clear" w:color="auto" w:fill="FFFFFF"/>
        <w:spacing w:after="0" w:line="240" w:lineRule="auto"/>
        <w:rPr>
          <w:rFonts w:ascii="Times New Roman" w:eastAsia="Times New Roman" w:hAnsi="Times New Roman" w:cs="Times New Roman"/>
          <w:color w:val="FF0000"/>
          <w:kern w:val="0"/>
          <w:sz w:val="24"/>
          <w:szCs w:val="24"/>
          <w:lang w:eastAsia="en-CA"/>
          <w14:ligatures w14:val="none"/>
        </w:rPr>
      </w:pPr>
      <w:r w:rsidRPr="00370115">
        <w:rPr>
          <w:rFonts w:ascii="Times New Roman" w:eastAsia="Times New Roman" w:hAnsi="Times New Roman" w:cs="Times New Roman"/>
          <w:color w:val="FF0000"/>
          <w:kern w:val="0"/>
          <w:sz w:val="24"/>
          <w:szCs w:val="24"/>
          <w:lang w:eastAsia="en-CA"/>
          <w14:ligatures w14:val="none"/>
        </w:rPr>
        <w:t>As with any business venture related or ancillary to the practice of dentistry, the College recommends that dentists obtain independent legal and accounting advice from advisors who understand the regulatory framework for dental practice in Ontario.</w:t>
      </w:r>
    </w:p>
    <w:p w14:paraId="35B9435B" w14:textId="77777777" w:rsidR="000D55D5" w:rsidRPr="00394F80" w:rsidRDefault="000D55D5" w:rsidP="00394F80">
      <w:pPr>
        <w:spacing w:after="0" w:line="240" w:lineRule="auto"/>
        <w:rPr>
          <w:rFonts w:ascii="Times New Roman" w:hAnsi="Times New Roman" w:cs="Times New Roman"/>
          <w:color w:val="FF0000"/>
          <w:sz w:val="24"/>
          <w:szCs w:val="24"/>
        </w:rPr>
      </w:pPr>
    </w:p>
    <w:p w14:paraId="35F19D95" w14:textId="77777777" w:rsidR="002A7BEB" w:rsidRPr="00394F80" w:rsidRDefault="002A7BEB" w:rsidP="00394F80">
      <w:pPr>
        <w:spacing w:after="0" w:line="240" w:lineRule="auto"/>
        <w:rPr>
          <w:rFonts w:ascii="Times New Roman" w:hAnsi="Times New Roman" w:cs="Times New Roman"/>
          <w:sz w:val="24"/>
          <w:szCs w:val="24"/>
        </w:rPr>
      </w:pPr>
    </w:p>
    <w:p w14:paraId="0F726C31" w14:textId="433CF841" w:rsidR="002A7BEB" w:rsidRPr="00394F80" w:rsidRDefault="002A7BEB" w:rsidP="00394F80">
      <w:pPr>
        <w:spacing w:after="0" w:line="240" w:lineRule="auto"/>
        <w:rPr>
          <w:rFonts w:ascii="Times New Roman" w:hAnsi="Times New Roman" w:cs="Times New Roman"/>
          <w:sz w:val="16"/>
          <w:szCs w:val="16"/>
        </w:rPr>
      </w:pPr>
      <w:r w:rsidRPr="00394F80">
        <w:rPr>
          <w:rFonts w:ascii="Times New Roman" w:hAnsi="Times New Roman" w:cs="Times New Roman"/>
          <w:sz w:val="16"/>
          <w:szCs w:val="16"/>
        </w:rPr>
        <w:t>ACKNOWLEDGEMENTS</w:t>
      </w:r>
    </w:p>
    <w:p w14:paraId="2465D349" w14:textId="01B9275B" w:rsidR="002A7BEB" w:rsidRPr="00394F80" w:rsidRDefault="002A7BEB" w:rsidP="00394F80">
      <w:pPr>
        <w:spacing w:after="0" w:line="240" w:lineRule="auto"/>
        <w:rPr>
          <w:rFonts w:ascii="Times New Roman" w:hAnsi="Times New Roman" w:cs="Times New Roman"/>
          <w:sz w:val="16"/>
          <w:szCs w:val="16"/>
        </w:rPr>
      </w:pPr>
      <w:r w:rsidRPr="00394F80">
        <w:rPr>
          <w:rFonts w:ascii="Times New Roman" w:hAnsi="Times New Roman" w:cs="Times New Roman"/>
          <w:sz w:val="16"/>
          <w:szCs w:val="16"/>
        </w:rPr>
        <w:t>The College acknowledges that this statement has been adapted, in many parts with no changes, from the respective statements of the Royal College of Dental Surgeons of Ontario.</w:t>
      </w:r>
    </w:p>
    <w:p w14:paraId="02872C1A" w14:textId="67D69AB2" w:rsidR="002A7BEB" w:rsidRPr="00394F80" w:rsidRDefault="002A7BEB" w:rsidP="00394F80">
      <w:pPr>
        <w:spacing w:after="0" w:line="240" w:lineRule="auto"/>
        <w:rPr>
          <w:rFonts w:ascii="Times New Roman" w:hAnsi="Times New Roman" w:cs="Times New Roman"/>
          <w:sz w:val="16"/>
          <w:szCs w:val="16"/>
        </w:rPr>
      </w:pPr>
      <w:r w:rsidRPr="00394F80">
        <w:rPr>
          <w:rFonts w:ascii="Times New Roman" w:hAnsi="Times New Roman" w:cs="Times New Roman"/>
          <w:sz w:val="16"/>
          <w:szCs w:val="16"/>
        </w:rPr>
        <w:t>The College recognizes, with thanks, the contributions of this organization to the development of this revised position statement.</w:t>
      </w:r>
    </w:p>
    <w:sectPr w:rsidR="002A7BEB" w:rsidRPr="00394F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15"/>
    <w:rsid w:val="000D55D5"/>
    <w:rsid w:val="002A7BEB"/>
    <w:rsid w:val="00370115"/>
    <w:rsid w:val="00394F80"/>
    <w:rsid w:val="006174B2"/>
    <w:rsid w:val="007143DD"/>
    <w:rsid w:val="00A601B9"/>
    <w:rsid w:val="00AD15EB"/>
    <w:rsid w:val="00B84B85"/>
    <w:rsid w:val="00BA3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E02D"/>
  <w15:chartTrackingRefBased/>
  <w15:docId w15:val="{E55F0A5A-54FA-44CF-910C-2BC58EE6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70115"/>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70115"/>
    <w:rPr>
      <w:rFonts w:ascii="Times New Roman" w:eastAsia="Times New Roman" w:hAnsi="Times New Roman" w:cs="Times New Roman"/>
      <w:b/>
      <w:bCs/>
      <w:kern w:val="0"/>
      <w:sz w:val="20"/>
      <w:szCs w:val="20"/>
      <w:lang w:eastAsia="en-CA"/>
      <w14:ligatures w14:val="none"/>
    </w:rPr>
  </w:style>
  <w:style w:type="paragraph" w:styleId="NormalWeb">
    <w:name w:val="Normal (Web)"/>
    <w:basedOn w:val="Normal"/>
    <w:uiPriority w:val="99"/>
    <w:semiHidden/>
    <w:unhideWhenUsed/>
    <w:rsid w:val="0037011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370115"/>
  </w:style>
  <w:style w:type="character" w:customStyle="1" w:styleId="eop">
    <w:name w:val="eop"/>
    <w:basedOn w:val="DefaultParagraphFont"/>
    <w:rsid w:val="0037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6" ma:contentTypeDescription="Create a new document." ma:contentTypeScope="" ma:versionID="31fc560264ac8e21aa352b25ed7ea4f9">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23063e8a20fe1e45ba66696cb68aed61"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CB0AF-0E72-4D44-8A0A-FCD3F52E5274}"/>
</file>

<file path=customXml/itemProps2.xml><?xml version="1.0" encoding="utf-8"?>
<ds:datastoreItem xmlns:ds="http://schemas.openxmlformats.org/officeDocument/2006/customXml" ds:itemID="{C0E03DDB-2F67-4604-97B3-EDA31464E635}"/>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2</cp:revision>
  <dcterms:created xsi:type="dcterms:W3CDTF">2024-01-02T04:43:00Z</dcterms:created>
  <dcterms:modified xsi:type="dcterms:W3CDTF">2024-01-02T04:43:00Z</dcterms:modified>
</cp:coreProperties>
</file>